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85A" w:rsidRDefault="002E485A" w:rsidP="0043442B">
      <w:pPr>
        <w:spacing w:after="0" w:line="360" w:lineRule="auto"/>
        <w:jc w:val="center"/>
        <w:rPr>
          <w:rFonts w:ascii="Times New Roman" w:eastAsia="Times New Roman" w:hAnsi="Times New Roman" w:cs="Times New Roman"/>
          <w:b/>
          <w:color w:val="000000"/>
          <w:sz w:val="28"/>
          <w:szCs w:val="24"/>
        </w:rPr>
      </w:pPr>
      <w:r w:rsidRPr="006F1E3C">
        <w:rPr>
          <w:rFonts w:ascii="Times New Roman" w:eastAsia="Times New Roman" w:hAnsi="Times New Roman" w:cs="Times New Roman"/>
          <w:b/>
          <w:color w:val="000000"/>
          <w:sz w:val="28"/>
          <w:szCs w:val="24"/>
        </w:rPr>
        <w:t>Horto medicinal: relógio do corpo humano</w:t>
      </w:r>
      <w:r w:rsidR="0043442B">
        <w:rPr>
          <w:rStyle w:val="Refdenotaderodap"/>
          <w:rFonts w:ascii="Times New Roman" w:eastAsia="Times New Roman" w:hAnsi="Times New Roman" w:cs="Times New Roman"/>
          <w:b/>
          <w:color w:val="000000"/>
          <w:sz w:val="28"/>
          <w:szCs w:val="24"/>
        </w:rPr>
        <w:footnoteReference w:id="1"/>
      </w:r>
    </w:p>
    <w:p w:rsidR="0043442B" w:rsidRPr="006F1E3C" w:rsidRDefault="0043442B" w:rsidP="0043442B">
      <w:pPr>
        <w:pStyle w:val="Pargrafobsico"/>
        <w:jc w:val="right"/>
        <w:rPr>
          <w:rFonts w:cs="Times New Roman"/>
          <w:lang w:val="pt-BR"/>
        </w:rPr>
      </w:pPr>
      <w:r w:rsidRPr="006F1E3C">
        <w:rPr>
          <w:rFonts w:cs="Times New Roman"/>
          <w:lang w:val="pt-BR"/>
        </w:rPr>
        <w:t xml:space="preserve">Débora </w:t>
      </w:r>
      <w:proofErr w:type="spellStart"/>
      <w:r w:rsidRPr="006F1E3C">
        <w:rPr>
          <w:rFonts w:cs="Times New Roman"/>
          <w:lang w:val="pt-BR"/>
        </w:rPr>
        <w:t>Kélli</w:t>
      </w:r>
      <w:proofErr w:type="spellEnd"/>
      <w:r w:rsidRPr="006F1E3C">
        <w:rPr>
          <w:rFonts w:cs="Times New Roman"/>
          <w:lang w:val="pt-BR"/>
        </w:rPr>
        <w:t xml:space="preserve"> Freitas de Melo – </w:t>
      </w:r>
      <w:hyperlink r:id="rId8" w:history="1">
        <w:r w:rsidRPr="006F1E3C">
          <w:rPr>
            <w:rStyle w:val="Hyperlink"/>
            <w:rFonts w:cs="Times New Roman"/>
          </w:rPr>
          <w:t>kellimelo2020@hotmail.com</w:t>
        </w:r>
      </w:hyperlink>
      <w:r w:rsidRPr="006F1E3C">
        <w:rPr>
          <w:rStyle w:val="Refdenotaderodap"/>
          <w:rFonts w:cs="Times New Roman"/>
          <w:lang w:val="pt-BR"/>
        </w:rPr>
        <w:footnoteReference w:id="2"/>
      </w:r>
    </w:p>
    <w:p w:rsidR="0043442B" w:rsidRPr="006F1E3C" w:rsidRDefault="0043442B" w:rsidP="0043442B">
      <w:pPr>
        <w:pStyle w:val="Pargrafobsico"/>
        <w:jc w:val="right"/>
        <w:rPr>
          <w:rFonts w:cs="Times New Roman"/>
          <w:lang w:val="pt-BR"/>
        </w:rPr>
      </w:pPr>
      <w:r w:rsidRPr="006F1E3C">
        <w:rPr>
          <w:rFonts w:cs="Times New Roman"/>
          <w:lang w:val="pt-BR"/>
        </w:rPr>
        <w:t xml:space="preserve">Fernanda </w:t>
      </w:r>
      <w:proofErr w:type="spellStart"/>
      <w:r w:rsidRPr="006F1E3C">
        <w:rPr>
          <w:rFonts w:cs="Times New Roman"/>
          <w:lang w:val="pt-BR"/>
        </w:rPr>
        <w:t>Kunz</w:t>
      </w:r>
      <w:proofErr w:type="spellEnd"/>
      <w:r w:rsidRPr="006F1E3C">
        <w:rPr>
          <w:rFonts w:cs="Times New Roman"/>
          <w:lang w:val="pt-BR"/>
        </w:rPr>
        <w:t xml:space="preserve"> </w:t>
      </w:r>
      <w:proofErr w:type="spellStart"/>
      <w:r w:rsidRPr="006F1E3C">
        <w:rPr>
          <w:rFonts w:cs="Times New Roman"/>
          <w:lang w:val="pt-BR"/>
        </w:rPr>
        <w:t>Griebeler</w:t>
      </w:r>
      <w:proofErr w:type="spellEnd"/>
      <w:r w:rsidRPr="006F1E3C">
        <w:rPr>
          <w:rFonts w:cs="Times New Roman"/>
          <w:lang w:val="pt-BR"/>
        </w:rPr>
        <w:t xml:space="preserve"> – </w:t>
      </w:r>
      <w:hyperlink r:id="rId9" w:history="1">
        <w:r w:rsidRPr="006F1E3C">
          <w:rPr>
            <w:rStyle w:val="Hyperlink"/>
            <w:rFonts w:cs="Times New Roman"/>
            <w:lang w:val="pt-BR"/>
          </w:rPr>
          <w:t>kellimelo2020@hotmail.com</w:t>
        </w:r>
      </w:hyperlink>
      <w:r w:rsidRPr="006F1E3C">
        <w:rPr>
          <w:rStyle w:val="Refdenotaderodap"/>
          <w:rFonts w:cs="Times New Roman"/>
          <w:lang w:val="pt-BR"/>
        </w:rPr>
        <w:footnoteReference w:id="3"/>
      </w:r>
    </w:p>
    <w:p w:rsidR="0043442B" w:rsidRPr="006F1E3C" w:rsidRDefault="0043442B" w:rsidP="0043442B">
      <w:pPr>
        <w:pStyle w:val="Pargrafobsico"/>
        <w:jc w:val="right"/>
        <w:rPr>
          <w:rFonts w:cs="Times New Roman"/>
          <w:lang w:val="pt-BR"/>
        </w:rPr>
      </w:pPr>
      <w:r w:rsidRPr="006F1E3C">
        <w:rPr>
          <w:rFonts w:cs="Times New Roman"/>
          <w:lang w:val="pt-BR"/>
        </w:rPr>
        <w:t xml:space="preserve">Gabriela Lino </w:t>
      </w:r>
      <w:proofErr w:type="spellStart"/>
      <w:r w:rsidRPr="006F1E3C">
        <w:rPr>
          <w:rFonts w:cs="Times New Roman"/>
          <w:lang w:val="pt-BR"/>
        </w:rPr>
        <w:t>Kleinubing</w:t>
      </w:r>
      <w:proofErr w:type="spellEnd"/>
      <w:r w:rsidRPr="006F1E3C">
        <w:rPr>
          <w:rFonts w:cs="Times New Roman"/>
          <w:lang w:val="pt-BR"/>
        </w:rPr>
        <w:t xml:space="preserve"> - </w:t>
      </w:r>
      <w:hyperlink r:id="rId10" w:history="1">
        <w:r w:rsidRPr="006F1E3C">
          <w:rPr>
            <w:rStyle w:val="Hyperlink"/>
            <w:rFonts w:cs="Times New Roman"/>
            <w:lang w:val="pt-BR"/>
          </w:rPr>
          <w:t>gabekleinubing@hotmail.com</w:t>
        </w:r>
      </w:hyperlink>
      <w:r w:rsidRPr="006F1E3C">
        <w:rPr>
          <w:rStyle w:val="Refdenotaderodap"/>
          <w:rFonts w:cs="Times New Roman"/>
          <w:lang w:val="pt-BR"/>
        </w:rPr>
        <w:footnoteReference w:id="4"/>
      </w:r>
    </w:p>
    <w:p w:rsidR="0043442B" w:rsidRPr="006F1E3C" w:rsidRDefault="0043442B" w:rsidP="0043442B">
      <w:pPr>
        <w:pStyle w:val="Pargrafobsico"/>
        <w:jc w:val="right"/>
        <w:rPr>
          <w:rFonts w:cs="Times New Roman"/>
          <w:lang w:val="pt-BR"/>
        </w:rPr>
      </w:pPr>
      <w:r w:rsidRPr="006F1E3C">
        <w:rPr>
          <w:rFonts w:cs="Times New Roman"/>
          <w:lang w:val="pt-BR"/>
        </w:rPr>
        <w:t xml:space="preserve">Cleusa Inês Ziesmann – </w:t>
      </w:r>
      <w:hyperlink r:id="rId11" w:history="1">
        <w:r w:rsidRPr="006F1E3C">
          <w:rPr>
            <w:rStyle w:val="Hyperlink"/>
            <w:rFonts w:cs="Times New Roman"/>
            <w:lang w:val="pt-BR"/>
          </w:rPr>
          <w:t>cleusa.ziesmann@uffs.edu.br</w:t>
        </w:r>
      </w:hyperlink>
      <w:r w:rsidRPr="006F1E3C">
        <w:rPr>
          <w:rStyle w:val="Refdenotaderodap"/>
          <w:rFonts w:cs="Times New Roman"/>
          <w:lang w:val="pt-BR"/>
        </w:rPr>
        <w:footnoteReference w:id="5"/>
      </w:r>
    </w:p>
    <w:p w:rsidR="009A15CE" w:rsidRDefault="009A15CE" w:rsidP="00B83E51">
      <w:pPr>
        <w:pStyle w:val="Pargrafobsico"/>
        <w:jc w:val="both"/>
        <w:rPr>
          <w:rFonts w:eastAsia="Times New Roman" w:cs="Times New Roman"/>
          <w:b/>
          <w:color w:val="000000"/>
          <w:sz w:val="28"/>
          <w:lang w:val="pt-BR" w:eastAsia="pt-BR" w:bidi="ar-SA"/>
        </w:rPr>
      </w:pPr>
    </w:p>
    <w:p w:rsidR="006F1E3C" w:rsidRPr="006F1E3C" w:rsidRDefault="00B83E51" w:rsidP="00B83E51">
      <w:pPr>
        <w:pStyle w:val="Pargrafobsico"/>
        <w:jc w:val="both"/>
        <w:rPr>
          <w:rFonts w:cs="Times New Roman"/>
          <w:b/>
          <w:lang w:val="pt-BR"/>
        </w:rPr>
      </w:pPr>
      <w:r w:rsidRPr="006F1E3C">
        <w:rPr>
          <w:rFonts w:cs="Times New Roman"/>
          <w:b/>
          <w:lang w:val="pt-BR"/>
        </w:rPr>
        <w:t>RESUMO</w:t>
      </w:r>
    </w:p>
    <w:p w:rsidR="0008022F" w:rsidRPr="006F1E3C" w:rsidRDefault="00E81924" w:rsidP="00B83E51">
      <w:pPr>
        <w:pStyle w:val="Pargrafobsico"/>
        <w:jc w:val="both"/>
        <w:rPr>
          <w:rFonts w:cs="Times New Roman"/>
          <w:lang w:val="pt-BR"/>
        </w:rPr>
      </w:pPr>
      <w:r>
        <w:rPr>
          <w:rFonts w:cs="Times New Roman"/>
          <w:lang w:val="pt-BR"/>
        </w:rPr>
        <w:t>O presente trabalho de pesquisa faz parte do</w:t>
      </w:r>
      <w:r w:rsidR="002E485A" w:rsidRPr="006F1E3C">
        <w:rPr>
          <w:rFonts w:cs="Times New Roman"/>
          <w:lang w:val="pt-BR"/>
        </w:rPr>
        <w:t xml:space="preserve"> componente curricular de Estágio Curricular Supervisionado II – Educação não Formal do curso de Física- Licenciatura da Universidade Federal da Fronteira Sul. O projeto foi desenvolvido na Escola Municipal de Ensino Fundamental Princesa Isabel com o objetivo de que os alunos compreendessem a importância de um horto medicinal na escola e o uso de chás para melhorar a saúde, deixando de usar remédios quimicamente produzidos, auxiliando na formação destes e da comunidade escolar em relação à educação ambiental e alimentar e ao mesmo tempo, percebessem a importância da prática da reciclagem de garrafas pet. Este projeto possibilitou o desenvolvimento de diversas atividades interdisciplinares, unindo a teoria e a prática de forma contextualizada, auxiliando no processo de ensino e aprendizagem e estreitando dessa forma, as relações através da promoção do trabalho coletivo.</w:t>
      </w:r>
    </w:p>
    <w:p w:rsidR="002E485A" w:rsidRPr="006F1E3C" w:rsidRDefault="002E485A" w:rsidP="0008022F">
      <w:pPr>
        <w:pStyle w:val="Pargrafobsico"/>
        <w:jc w:val="both"/>
        <w:rPr>
          <w:rFonts w:cs="Times New Roman"/>
          <w:lang w:val="pt-BR"/>
        </w:rPr>
      </w:pPr>
    </w:p>
    <w:p w:rsidR="009A15CE" w:rsidRDefault="0008022F" w:rsidP="0008022F">
      <w:pPr>
        <w:pStyle w:val="Pargrafobsico"/>
        <w:jc w:val="both"/>
        <w:rPr>
          <w:rFonts w:cs="Times New Roman"/>
          <w:b/>
          <w:lang w:val="pt-BR"/>
        </w:rPr>
      </w:pPr>
      <w:r w:rsidRPr="006F1E3C">
        <w:rPr>
          <w:rFonts w:cs="Times New Roman"/>
          <w:b/>
          <w:lang w:val="pt-BR"/>
        </w:rPr>
        <w:t>PALAVRAS-CHAVE</w:t>
      </w:r>
    </w:p>
    <w:p w:rsidR="00E671B3" w:rsidRPr="009A15CE" w:rsidRDefault="002E485A" w:rsidP="0008022F">
      <w:pPr>
        <w:pStyle w:val="Pargrafobsico"/>
        <w:jc w:val="both"/>
        <w:rPr>
          <w:rFonts w:cs="Times New Roman"/>
          <w:b/>
          <w:lang w:val="pt-BR"/>
        </w:rPr>
      </w:pPr>
      <w:proofErr w:type="spellStart"/>
      <w:r w:rsidRPr="006F1E3C">
        <w:rPr>
          <w:rFonts w:eastAsia="Times New Roman" w:cs="Times New Roman"/>
          <w:color w:val="000000"/>
          <w:lang w:eastAsia="pt-BR"/>
        </w:rPr>
        <w:t>Educação</w:t>
      </w:r>
      <w:proofErr w:type="spellEnd"/>
      <w:r w:rsidRPr="006F1E3C">
        <w:rPr>
          <w:rFonts w:eastAsia="Times New Roman" w:cs="Times New Roman"/>
          <w:color w:val="000000"/>
          <w:lang w:eastAsia="pt-BR"/>
        </w:rPr>
        <w:t xml:space="preserve"> </w:t>
      </w:r>
      <w:proofErr w:type="spellStart"/>
      <w:r w:rsidRPr="006F1E3C">
        <w:rPr>
          <w:rFonts w:eastAsia="Times New Roman" w:cs="Times New Roman"/>
          <w:color w:val="000000"/>
          <w:lang w:eastAsia="pt-BR"/>
        </w:rPr>
        <w:t>ambiental</w:t>
      </w:r>
      <w:proofErr w:type="spellEnd"/>
      <w:r w:rsidRPr="006F1E3C">
        <w:rPr>
          <w:rFonts w:eastAsia="Times New Roman" w:cs="Times New Roman"/>
          <w:color w:val="000000"/>
          <w:lang w:eastAsia="pt-BR"/>
        </w:rPr>
        <w:t xml:space="preserve">. </w:t>
      </w:r>
      <w:proofErr w:type="spellStart"/>
      <w:r w:rsidRPr="006F1E3C">
        <w:rPr>
          <w:rFonts w:eastAsia="Times New Roman" w:cs="Times New Roman"/>
          <w:color w:val="000000"/>
          <w:lang w:eastAsia="pt-BR"/>
        </w:rPr>
        <w:t>Interdisciplinaridade</w:t>
      </w:r>
      <w:proofErr w:type="spellEnd"/>
      <w:r w:rsidR="003E6B53" w:rsidRPr="006F1E3C">
        <w:rPr>
          <w:rFonts w:eastAsia="Times New Roman" w:cs="Times New Roman"/>
          <w:color w:val="000000"/>
          <w:lang w:eastAsia="pt-BR"/>
        </w:rPr>
        <w:t xml:space="preserve">. </w:t>
      </w:r>
      <w:proofErr w:type="spellStart"/>
      <w:r w:rsidR="003E6B53" w:rsidRPr="006F1E3C">
        <w:rPr>
          <w:rFonts w:eastAsia="Times New Roman" w:cs="Times New Roman"/>
          <w:color w:val="000000"/>
          <w:lang w:eastAsia="pt-BR"/>
        </w:rPr>
        <w:t>Plantas</w:t>
      </w:r>
      <w:proofErr w:type="spellEnd"/>
      <w:r w:rsidR="003E6B53" w:rsidRPr="006F1E3C">
        <w:rPr>
          <w:rFonts w:eastAsia="Times New Roman" w:cs="Times New Roman"/>
          <w:color w:val="000000"/>
          <w:lang w:eastAsia="pt-BR"/>
        </w:rPr>
        <w:t xml:space="preserve"> </w:t>
      </w:r>
      <w:proofErr w:type="spellStart"/>
      <w:r w:rsidR="003E6B53" w:rsidRPr="006F1E3C">
        <w:rPr>
          <w:rFonts w:eastAsia="Times New Roman" w:cs="Times New Roman"/>
          <w:color w:val="000000"/>
          <w:lang w:eastAsia="pt-BR"/>
        </w:rPr>
        <w:t>medicinais</w:t>
      </w:r>
      <w:proofErr w:type="spellEnd"/>
      <w:r w:rsidRPr="006F1E3C">
        <w:rPr>
          <w:rFonts w:eastAsia="Times New Roman" w:cs="Times New Roman"/>
          <w:color w:val="000000"/>
          <w:lang w:eastAsia="pt-BR"/>
        </w:rPr>
        <w:t>.</w:t>
      </w:r>
    </w:p>
    <w:p w:rsidR="003E6B53" w:rsidRPr="006F1E3C" w:rsidRDefault="003E6B53" w:rsidP="00E671B3">
      <w:pPr>
        <w:pStyle w:val="Pargrafobsico"/>
        <w:jc w:val="both"/>
        <w:rPr>
          <w:rFonts w:cs="Times New Roman"/>
          <w:lang w:val="pt-BR"/>
        </w:rPr>
      </w:pPr>
    </w:p>
    <w:p w:rsidR="00E671B3" w:rsidRDefault="00E671B3" w:rsidP="00E671B3">
      <w:pPr>
        <w:pStyle w:val="Pargrafobsico"/>
        <w:jc w:val="both"/>
        <w:rPr>
          <w:rFonts w:cs="Times New Roman"/>
          <w:b/>
          <w:lang w:val="pt-BR"/>
        </w:rPr>
      </w:pPr>
      <w:r w:rsidRPr="006F1E3C">
        <w:rPr>
          <w:rFonts w:cs="Times New Roman"/>
          <w:b/>
          <w:lang w:val="pt-BR"/>
        </w:rPr>
        <w:t>ABSTRACT</w:t>
      </w:r>
    </w:p>
    <w:p w:rsidR="00E671B3" w:rsidRDefault="00B678F7" w:rsidP="00E671B3">
      <w:pPr>
        <w:pStyle w:val="Pargrafobsico"/>
        <w:jc w:val="both"/>
        <w:rPr>
          <w:rFonts w:cs="Times New Roman"/>
          <w:lang w:val="pt-BR"/>
        </w:rPr>
      </w:pPr>
      <w:proofErr w:type="spellStart"/>
      <w:r w:rsidRPr="00B678F7">
        <w:rPr>
          <w:rFonts w:cs="Times New Roman"/>
          <w:lang w:val="pt-BR"/>
        </w:rPr>
        <w:t>This</w:t>
      </w:r>
      <w:proofErr w:type="spellEnd"/>
      <w:r w:rsidRPr="00B678F7">
        <w:rPr>
          <w:rFonts w:cs="Times New Roman"/>
          <w:lang w:val="pt-BR"/>
        </w:rPr>
        <w:t xml:space="preserve"> </w:t>
      </w:r>
      <w:proofErr w:type="spellStart"/>
      <w:r w:rsidRPr="00B678F7">
        <w:rPr>
          <w:rFonts w:cs="Times New Roman"/>
          <w:lang w:val="pt-BR"/>
        </w:rPr>
        <w:t>research</w:t>
      </w:r>
      <w:proofErr w:type="spellEnd"/>
      <w:r w:rsidRPr="00B678F7">
        <w:rPr>
          <w:rFonts w:cs="Times New Roman"/>
          <w:lang w:val="pt-BR"/>
        </w:rPr>
        <w:t xml:space="preserve"> </w:t>
      </w:r>
      <w:proofErr w:type="spellStart"/>
      <w:r w:rsidRPr="00B678F7">
        <w:rPr>
          <w:rFonts w:cs="Times New Roman"/>
          <w:lang w:val="pt-BR"/>
        </w:rPr>
        <w:t>paper</w:t>
      </w:r>
      <w:proofErr w:type="spellEnd"/>
      <w:r w:rsidRPr="00B678F7">
        <w:rPr>
          <w:rFonts w:cs="Times New Roman"/>
          <w:lang w:val="pt-BR"/>
        </w:rPr>
        <w:t xml:space="preserve"> </w:t>
      </w:r>
      <w:proofErr w:type="spellStart"/>
      <w:r w:rsidRPr="00B678F7">
        <w:rPr>
          <w:rFonts w:cs="Times New Roman"/>
          <w:lang w:val="pt-BR"/>
        </w:rPr>
        <w:t>is</w:t>
      </w:r>
      <w:proofErr w:type="spellEnd"/>
      <w:r w:rsidRPr="00B678F7">
        <w:rPr>
          <w:rFonts w:cs="Times New Roman"/>
          <w:lang w:val="pt-BR"/>
        </w:rPr>
        <w:t xml:space="preserve"> </w:t>
      </w:r>
      <w:proofErr w:type="spellStart"/>
      <w:r w:rsidRPr="00B678F7">
        <w:rPr>
          <w:rFonts w:cs="Times New Roman"/>
          <w:lang w:val="pt-BR"/>
        </w:rPr>
        <w:t>part</w:t>
      </w:r>
      <w:proofErr w:type="spellEnd"/>
      <w:r w:rsidRPr="00B678F7">
        <w:rPr>
          <w:rFonts w:cs="Times New Roman"/>
          <w:lang w:val="pt-BR"/>
        </w:rPr>
        <w:t xml:space="preserve"> </w:t>
      </w:r>
      <w:proofErr w:type="spellStart"/>
      <w:r w:rsidRPr="00B678F7">
        <w:rPr>
          <w:rFonts w:cs="Times New Roman"/>
          <w:lang w:val="pt-BR"/>
        </w:rPr>
        <w:t>of</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curricular </w:t>
      </w:r>
      <w:proofErr w:type="spellStart"/>
      <w:r w:rsidRPr="00B678F7">
        <w:rPr>
          <w:rFonts w:cs="Times New Roman"/>
          <w:lang w:val="pt-BR"/>
        </w:rPr>
        <w:t>component</w:t>
      </w:r>
      <w:proofErr w:type="spellEnd"/>
      <w:r w:rsidRPr="00B678F7">
        <w:rPr>
          <w:rFonts w:cs="Times New Roman"/>
          <w:lang w:val="pt-BR"/>
        </w:rPr>
        <w:t xml:space="preserve"> Curricular </w:t>
      </w:r>
      <w:proofErr w:type="spellStart"/>
      <w:r w:rsidRPr="00B678F7">
        <w:rPr>
          <w:rFonts w:cs="Times New Roman"/>
          <w:lang w:val="pt-BR"/>
        </w:rPr>
        <w:t>Supervised</w:t>
      </w:r>
      <w:proofErr w:type="spellEnd"/>
      <w:r w:rsidRPr="00B678F7">
        <w:rPr>
          <w:rFonts w:cs="Times New Roman"/>
          <w:lang w:val="pt-BR"/>
        </w:rPr>
        <w:t xml:space="preserve"> </w:t>
      </w:r>
      <w:proofErr w:type="spellStart"/>
      <w:r w:rsidRPr="00B678F7">
        <w:rPr>
          <w:rFonts w:cs="Times New Roman"/>
          <w:lang w:val="pt-BR"/>
        </w:rPr>
        <w:t>internship</w:t>
      </w:r>
      <w:proofErr w:type="spellEnd"/>
      <w:r w:rsidRPr="00B678F7">
        <w:rPr>
          <w:rFonts w:cs="Times New Roman"/>
          <w:lang w:val="pt-BR"/>
        </w:rPr>
        <w:t xml:space="preserve"> II – Non-Formal </w:t>
      </w:r>
      <w:proofErr w:type="spellStart"/>
      <w:r w:rsidRPr="00B678F7">
        <w:rPr>
          <w:rFonts w:cs="Times New Roman"/>
          <w:lang w:val="pt-BR"/>
        </w:rPr>
        <w:t>education</w:t>
      </w:r>
      <w:proofErr w:type="spellEnd"/>
      <w:r w:rsidRPr="00B678F7">
        <w:rPr>
          <w:rFonts w:cs="Times New Roman"/>
          <w:lang w:val="pt-BR"/>
        </w:rPr>
        <w:t xml:space="preserve"> </w:t>
      </w:r>
      <w:proofErr w:type="spellStart"/>
      <w:r w:rsidRPr="00B678F7">
        <w:rPr>
          <w:rFonts w:cs="Times New Roman"/>
          <w:lang w:val="pt-BR"/>
        </w:rPr>
        <w:t>of</w:t>
      </w:r>
      <w:proofErr w:type="spellEnd"/>
      <w:r w:rsidRPr="00B678F7">
        <w:rPr>
          <w:rFonts w:cs="Times New Roman"/>
          <w:lang w:val="pt-BR"/>
        </w:rPr>
        <w:t xml:space="preserve"> </w:t>
      </w:r>
      <w:proofErr w:type="spellStart"/>
      <w:r w:rsidRPr="00B678F7">
        <w:rPr>
          <w:rFonts w:cs="Times New Roman"/>
          <w:lang w:val="pt-BR"/>
        </w:rPr>
        <w:t>physics</w:t>
      </w:r>
      <w:proofErr w:type="spellEnd"/>
      <w:r w:rsidRPr="00B678F7">
        <w:rPr>
          <w:rFonts w:cs="Times New Roman"/>
          <w:lang w:val="pt-BR"/>
        </w:rPr>
        <w:t xml:space="preserve"> </w:t>
      </w:r>
      <w:proofErr w:type="spellStart"/>
      <w:r w:rsidRPr="00B678F7">
        <w:rPr>
          <w:rFonts w:cs="Times New Roman"/>
          <w:lang w:val="pt-BR"/>
        </w:rPr>
        <w:t>course-degree</w:t>
      </w:r>
      <w:proofErr w:type="spellEnd"/>
      <w:r w:rsidRPr="00B678F7">
        <w:rPr>
          <w:rFonts w:cs="Times New Roman"/>
          <w:lang w:val="pt-BR"/>
        </w:rPr>
        <w:t xml:space="preserve"> </w:t>
      </w:r>
      <w:proofErr w:type="spellStart"/>
      <w:r w:rsidRPr="00B678F7">
        <w:rPr>
          <w:rFonts w:cs="Times New Roman"/>
          <w:lang w:val="pt-BR"/>
        </w:rPr>
        <w:t>from</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Universidade Federal da Fronteira Sul. The </w:t>
      </w:r>
      <w:proofErr w:type="spellStart"/>
      <w:r w:rsidRPr="00B678F7">
        <w:rPr>
          <w:rFonts w:cs="Times New Roman"/>
          <w:lang w:val="pt-BR"/>
        </w:rPr>
        <w:t>project</w:t>
      </w:r>
      <w:proofErr w:type="spellEnd"/>
      <w:r w:rsidRPr="00B678F7">
        <w:rPr>
          <w:rFonts w:cs="Times New Roman"/>
          <w:lang w:val="pt-BR"/>
        </w:rPr>
        <w:t xml:space="preserve"> </w:t>
      </w:r>
      <w:proofErr w:type="spellStart"/>
      <w:r w:rsidRPr="00B678F7">
        <w:rPr>
          <w:rFonts w:cs="Times New Roman"/>
          <w:lang w:val="pt-BR"/>
        </w:rPr>
        <w:t>was</w:t>
      </w:r>
      <w:proofErr w:type="spellEnd"/>
      <w:r w:rsidRPr="00B678F7">
        <w:rPr>
          <w:rFonts w:cs="Times New Roman"/>
          <w:lang w:val="pt-BR"/>
        </w:rPr>
        <w:t xml:space="preserve"> </w:t>
      </w:r>
      <w:proofErr w:type="spellStart"/>
      <w:r w:rsidRPr="00B678F7">
        <w:rPr>
          <w:rFonts w:cs="Times New Roman"/>
          <w:lang w:val="pt-BR"/>
        </w:rPr>
        <w:t>developed</w:t>
      </w:r>
      <w:proofErr w:type="spellEnd"/>
      <w:r w:rsidRPr="00B678F7">
        <w:rPr>
          <w:rFonts w:cs="Times New Roman"/>
          <w:lang w:val="pt-BR"/>
        </w:rPr>
        <w:t xml:space="preserve"> in </w:t>
      </w:r>
      <w:proofErr w:type="spellStart"/>
      <w:r w:rsidRPr="00B678F7">
        <w:rPr>
          <w:rFonts w:cs="Times New Roman"/>
          <w:lang w:val="pt-BR"/>
        </w:rPr>
        <w:t>the</w:t>
      </w:r>
      <w:proofErr w:type="spellEnd"/>
      <w:r w:rsidRPr="00B678F7">
        <w:rPr>
          <w:rFonts w:cs="Times New Roman"/>
          <w:lang w:val="pt-BR"/>
        </w:rPr>
        <w:t xml:space="preserve"> </w:t>
      </w:r>
      <w:proofErr w:type="spellStart"/>
      <w:r w:rsidRPr="00B678F7">
        <w:rPr>
          <w:rFonts w:cs="Times New Roman"/>
          <w:lang w:val="pt-BR"/>
        </w:rPr>
        <w:t>elementary</w:t>
      </w:r>
      <w:proofErr w:type="spellEnd"/>
      <w:r w:rsidRPr="00B678F7">
        <w:rPr>
          <w:rFonts w:cs="Times New Roman"/>
          <w:lang w:val="pt-BR"/>
        </w:rPr>
        <w:t xml:space="preserve"> Municipal </w:t>
      </w:r>
      <w:proofErr w:type="spellStart"/>
      <w:r w:rsidRPr="00B678F7">
        <w:rPr>
          <w:rFonts w:cs="Times New Roman"/>
          <w:lang w:val="pt-BR"/>
        </w:rPr>
        <w:t>school</w:t>
      </w:r>
      <w:proofErr w:type="spellEnd"/>
      <w:r w:rsidRPr="00B678F7">
        <w:rPr>
          <w:rFonts w:cs="Times New Roman"/>
          <w:lang w:val="pt-BR"/>
        </w:rPr>
        <w:t xml:space="preserve"> </w:t>
      </w:r>
      <w:proofErr w:type="spellStart"/>
      <w:r w:rsidRPr="00B678F7">
        <w:rPr>
          <w:rFonts w:cs="Times New Roman"/>
          <w:lang w:val="pt-BR"/>
        </w:rPr>
        <w:t>Princess</w:t>
      </w:r>
      <w:proofErr w:type="spellEnd"/>
      <w:r w:rsidRPr="00B678F7">
        <w:rPr>
          <w:rFonts w:cs="Times New Roman"/>
          <w:lang w:val="pt-BR"/>
        </w:rPr>
        <w:t xml:space="preserve"> Elizabeth </w:t>
      </w:r>
      <w:proofErr w:type="spellStart"/>
      <w:r w:rsidRPr="00B678F7">
        <w:rPr>
          <w:rFonts w:cs="Times New Roman"/>
          <w:lang w:val="pt-BR"/>
        </w:rPr>
        <w:t>with</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w:t>
      </w:r>
      <w:proofErr w:type="spellStart"/>
      <w:r w:rsidRPr="00B678F7">
        <w:rPr>
          <w:rFonts w:cs="Times New Roman"/>
          <w:lang w:val="pt-BR"/>
        </w:rPr>
        <w:t>intention</w:t>
      </w:r>
      <w:proofErr w:type="spellEnd"/>
      <w:r w:rsidRPr="00B678F7">
        <w:rPr>
          <w:rFonts w:cs="Times New Roman"/>
          <w:lang w:val="pt-BR"/>
        </w:rPr>
        <w:t xml:space="preserve"> </w:t>
      </w:r>
      <w:proofErr w:type="spellStart"/>
      <w:r w:rsidRPr="00B678F7">
        <w:rPr>
          <w:rFonts w:cs="Times New Roman"/>
          <w:lang w:val="pt-BR"/>
        </w:rPr>
        <w:t>that</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w:t>
      </w:r>
      <w:proofErr w:type="spellStart"/>
      <w:r w:rsidRPr="00B678F7">
        <w:rPr>
          <w:rFonts w:cs="Times New Roman"/>
          <w:lang w:val="pt-BR"/>
        </w:rPr>
        <w:t>students</w:t>
      </w:r>
      <w:proofErr w:type="spellEnd"/>
      <w:r w:rsidRPr="00B678F7">
        <w:rPr>
          <w:rFonts w:cs="Times New Roman"/>
          <w:lang w:val="pt-BR"/>
        </w:rPr>
        <w:t xml:space="preserve"> </w:t>
      </w:r>
      <w:proofErr w:type="spellStart"/>
      <w:r w:rsidRPr="00B678F7">
        <w:rPr>
          <w:rFonts w:cs="Times New Roman"/>
          <w:lang w:val="pt-BR"/>
        </w:rPr>
        <w:t>understand</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w:t>
      </w:r>
      <w:proofErr w:type="spellStart"/>
      <w:r w:rsidRPr="00B678F7">
        <w:rPr>
          <w:rFonts w:cs="Times New Roman"/>
          <w:lang w:val="pt-BR"/>
        </w:rPr>
        <w:t>importance</w:t>
      </w:r>
      <w:proofErr w:type="spellEnd"/>
      <w:r w:rsidRPr="00B678F7">
        <w:rPr>
          <w:rFonts w:cs="Times New Roman"/>
          <w:lang w:val="pt-BR"/>
        </w:rPr>
        <w:t xml:space="preserve"> </w:t>
      </w:r>
      <w:proofErr w:type="spellStart"/>
      <w:r w:rsidRPr="00B678F7">
        <w:rPr>
          <w:rFonts w:cs="Times New Roman"/>
          <w:lang w:val="pt-BR"/>
        </w:rPr>
        <w:t>of</w:t>
      </w:r>
      <w:proofErr w:type="spellEnd"/>
      <w:r w:rsidRPr="00B678F7">
        <w:rPr>
          <w:rFonts w:cs="Times New Roman"/>
          <w:lang w:val="pt-BR"/>
        </w:rPr>
        <w:t xml:space="preserve"> a medicinal </w:t>
      </w:r>
      <w:proofErr w:type="spellStart"/>
      <w:r w:rsidRPr="00B678F7">
        <w:rPr>
          <w:rFonts w:cs="Times New Roman"/>
          <w:lang w:val="pt-BR"/>
        </w:rPr>
        <w:t>garden</w:t>
      </w:r>
      <w:proofErr w:type="spellEnd"/>
      <w:r w:rsidRPr="00B678F7">
        <w:rPr>
          <w:rFonts w:cs="Times New Roman"/>
          <w:lang w:val="pt-BR"/>
        </w:rPr>
        <w:t xml:space="preserve"> </w:t>
      </w:r>
      <w:proofErr w:type="spellStart"/>
      <w:r w:rsidRPr="00B678F7">
        <w:rPr>
          <w:rFonts w:cs="Times New Roman"/>
          <w:lang w:val="pt-BR"/>
        </w:rPr>
        <w:t>at</w:t>
      </w:r>
      <w:proofErr w:type="spellEnd"/>
      <w:r w:rsidRPr="00B678F7">
        <w:rPr>
          <w:rFonts w:cs="Times New Roman"/>
          <w:lang w:val="pt-BR"/>
        </w:rPr>
        <w:t xml:space="preserve"> </w:t>
      </w:r>
      <w:proofErr w:type="spellStart"/>
      <w:r w:rsidRPr="00B678F7">
        <w:rPr>
          <w:rFonts w:cs="Times New Roman"/>
          <w:lang w:val="pt-BR"/>
        </w:rPr>
        <w:t>school</w:t>
      </w:r>
      <w:proofErr w:type="spellEnd"/>
      <w:r w:rsidRPr="00B678F7">
        <w:rPr>
          <w:rFonts w:cs="Times New Roman"/>
          <w:lang w:val="pt-BR"/>
        </w:rPr>
        <w:t xml:space="preserve"> </w:t>
      </w:r>
      <w:proofErr w:type="spellStart"/>
      <w:r w:rsidRPr="00B678F7">
        <w:rPr>
          <w:rFonts w:cs="Times New Roman"/>
          <w:lang w:val="pt-BR"/>
        </w:rPr>
        <w:t>and</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use </w:t>
      </w:r>
      <w:proofErr w:type="spellStart"/>
      <w:r w:rsidRPr="00B678F7">
        <w:rPr>
          <w:rFonts w:cs="Times New Roman"/>
          <w:lang w:val="pt-BR"/>
        </w:rPr>
        <w:t>of</w:t>
      </w:r>
      <w:proofErr w:type="spellEnd"/>
      <w:r w:rsidRPr="00B678F7">
        <w:rPr>
          <w:rFonts w:cs="Times New Roman"/>
          <w:lang w:val="pt-BR"/>
        </w:rPr>
        <w:t xml:space="preserve"> </w:t>
      </w:r>
      <w:proofErr w:type="spellStart"/>
      <w:r w:rsidRPr="00B678F7">
        <w:rPr>
          <w:rFonts w:cs="Times New Roman"/>
          <w:lang w:val="pt-BR"/>
        </w:rPr>
        <w:t>teas</w:t>
      </w:r>
      <w:proofErr w:type="spellEnd"/>
      <w:r w:rsidRPr="00B678F7">
        <w:rPr>
          <w:rFonts w:cs="Times New Roman"/>
          <w:lang w:val="pt-BR"/>
        </w:rPr>
        <w:t xml:space="preserve"> </w:t>
      </w:r>
      <w:proofErr w:type="spellStart"/>
      <w:r w:rsidRPr="00B678F7">
        <w:rPr>
          <w:rFonts w:cs="Times New Roman"/>
          <w:lang w:val="pt-BR"/>
        </w:rPr>
        <w:t>to</w:t>
      </w:r>
      <w:proofErr w:type="spellEnd"/>
      <w:r w:rsidRPr="00B678F7">
        <w:rPr>
          <w:rFonts w:cs="Times New Roman"/>
          <w:lang w:val="pt-BR"/>
        </w:rPr>
        <w:t xml:space="preserve"> improve </w:t>
      </w:r>
      <w:proofErr w:type="spellStart"/>
      <w:r w:rsidRPr="00B678F7">
        <w:rPr>
          <w:rFonts w:cs="Times New Roman"/>
          <w:lang w:val="pt-BR"/>
        </w:rPr>
        <w:t>health</w:t>
      </w:r>
      <w:proofErr w:type="spellEnd"/>
      <w:r w:rsidRPr="00B678F7">
        <w:rPr>
          <w:rFonts w:cs="Times New Roman"/>
          <w:lang w:val="pt-BR"/>
        </w:rPr>
        <w:t xml:space="preserve">, </w:t>
      </w:r>
      <w:proofErr w:type="spellStart"/>
      <w:r w:rsidRPr="00B678F7">
        <w:rPr>
          <w:rFonts w:cs="Times New Roman"/>
          <w:lang w:val="pt-BR"/>
        </w:rPr>
        <w:t>failing</w:t>
      </w:r>
      <w:proofErr w:type="spellEnd"/>
      <w:r w:rsidRPr="00B678F7">
        <w:rPr>
          <w:rFonts w:cs="Times New Roman"/>
          <w:lang w:val="pt-BR"/>
        </w:rPr>
        <w:t xml:space="preserve"> </w:t>
      </w:r>
      <w:proofErr w:type="spellStart"/>
      <w:r w:rsidRPr="00B678F7">
        <w:rPr>
          <w:rFonts w:cs="Times New Roman"/>
          <w:lang w:val="pt-BR"/>
        </w:rPr>
        <w:t>to</w:t>
      </w:r>
      <w:proofErr w:type="spellEnd"/>
      <w:r w:rsidRPr="00B678F7">
        <w:rPr>
          <w:rFonts w:cs="Times New Roman"/>
          <w:lang w:val="pt-BR"/>
        </w:rPr>
        <w:t xml:space="preserve"> use </w:t>
      </w:r>
      <w:proofErr w:type="spellStart"/>
      <w:r w:rsidRPr="00B678F7">
        <w:rPr>
          <w:rFonts w:cs="Times New Roman"/>
          <w:lang w:val="pt-BR"/>
        </w:rPr>
        <w:t>chemically</w:t>
      </w:r>
      <w:proofErr w:type="spellEnd"/>
      <w:r w:rsidRPr="00B678F7">
        <w:rPr>
          <w:rFonts w:cs="Times New Roman"/>
          <w:lang w:val="pt-BR"/>
        </w:rPr>
        <w:t xml:space="preserve"> </w:t>
      </w:r>
      <w:proofErr w:type="spellStart"/>
      <w:r w:rsidRPr="00B678F7">
        <w:rPr>
          <w:rFonts w:cs="Times New Roman"/>
          <w:lang w:val="pt-BR"/>
        </w:rPr>
        <w:t>produced</w:t>
      </w:r>
      <w:proofErr w:type="spellEnd"/>
      <w:r w:rsidRPr="00B678F7">
        <w:rPr>
          <w:rFonts w:cs="Times New Roman"/>
          <w:lang w:val="pt-BR"/>
        </w:rPr>
        <w:t xml:space="preserve"> medicine, </w:t>
      </w:r>
      <w:proofErr w:type="spellStart"/>
      <w:r w:rsidRPr="00B678F7">
        <w:rPr>
          <w:rFonts w:cs="Times New Roman"/>
          <w:lang w:val="pt-BR"/>
        </w:rPr>
        <w:t>aiding</w:t>
      </w:r>
      <w:proofErr w:type="spellEnd"/>
      <w:r w:rsidRPr="00B678F7">
        <w:rPr>
          <w:rFonts w:cs="Times New Roman"/>
          <w:lang w:val="pt-BR"/>
        </w:rPr>
        <w:t xml:space="preserve"> in </w:t>
      </w:r>
      <w:proofErr w:type="spellStart"/>
      <w:r w:rsidRPr="00B678F7">
        <w:rPr>
          <w:rFonts w:cs="Times New Roman"/>
          <w:lang w:val="pt-BR"/>
        </w:rPr>
        <w:t>the</w:t>
      </w:r>
      <w:proofErr w:type="spellEnd"/>
      <w:r w:rsidRPr="00B678F7">
        <w:rPr>
          <w:rFonts w:cs="Times New Roman"/>
          <w:lang w:val="pt-BR"/>
        </w:rPr>
        <w:t xml:space="preserve"> training </w:t>
      </w:r>
      <w:proofErr w:type="spellStart"/>
      <w:r w:rsidRPr="00B678F7">
        <w:rPr>
          <w:rFonts w:cs="Times New Roman"/>
          <w:lang w:val="pt-BR"/>
        </w:rPr>
        <w:t>of</w:t>
      </w:r>
      <w:proofErr w:type="spellEnd"/>
      <w:r w:rsidRPr="00B678F7">
        <w:rPr>
          <w:rFonts w:cs="Times New Roman"/>
          <w:lang w:val="pt-BR"/>
        </w:rPr>
        <w:t xml:space="preserve"> </w:t>
      </w:r>
      <w:proofErr w:type="spellStart"/>
      <w:r w:rsidRPr="00B678F7">
        <w:rPr>
          <w:rFonts w:cs="Times New Roman"/>
          <w:lang w:val="pt-BR"/>
        </w:rPr>
        <w:t>school</w:t>
      </w:r>
      <w:proofErr w:type="spellEnd"/>
      <w:r w:rsidRPr="00B678F7">
        <w:rPr>
          <w:rFonts w:cs="Times New Roman"/>
          <w:lang w:val="pt-BR"/>
        </w:rPr>
        <w:t xml:space="preserve"> </w:t>
      </w:r>
      <w:proofErr w:type="spellStart"/>
      <w:r w:rsidRPr="00B678F7">
        <w:rPr>
          <w:rFonts w:cs="Times New Roman"/>
          <w:lang w:val="pt-BR"/>
        </w:rPr>
        <w:t>and</w:t>
      </w:r>
      <w:proofErr w:type="spellEnd"/>
      <w:r w:rsidRPr="00B678F7">
        <w:rPr>
          <w:rFonts w:cs="Times New Roman"/>
          <w:lang w:val="pt-BR"/>
        </w:rPr>
        <w:t xml:space="preserve"> </w:t>
      </w:r>
      <w:proofErr w:type="spellStart"/>
      <w:r w:rsidRPr="00B678F7">
        <w:rPr>
          <w:rFonts w:cs="Times New Roman"/>
          <w:lang w:val="pt-BR"/>
        </w:rPr>
        <w:t>community</w:t>
      </w:r>
      <w:proofErr w:type="spellEnd"/>
      <w:r w:rsidRPr="00B678F7">
        <w:rPr>
          <w:rFonts w:cs="Times New Roman"/>
          <w:lang w:val="pt-BR"/>
        </w:rPr>
        <w:t xml:space="preserve"> </w:t>
      </w:r>
      <w:proofErr w:type="spellStart"/>
      <w:r w:rsidRPr="00B678F7">
        <w:rPr>
          <w:rFonts w:cs="Times New Roman"/>
          <w:lang w:val="pt-BR"/>
        </w:rPr>
        <w:t>regarding</w:t>
      </w:r>
      <w:proofErr w:type="spellEnd"/>
      <w:r w:rsidRPr="00B678F7">
        <w:rPr>
          <w:rFonts w:cs="Times New Roman"/>
          <w:lang w:val="pt-BR"/>
        </w:rPr>
        <w:t xml:space="preserve"> </w:t>
      </w:r>
      <w:proofErr w:type="spellStart"/>
      <w:r w:rsidRPr="00B678F7">
        <w:rPr>
          <w:rFonts w:cs="Times New Roman"/>
          <w:lang w:val="pt-BR"/>
        </w:rPr>
        <w:t>environmental</w:t>
      </w:r>
      <w:proofErr w:type="spellEnd"/>
      <w:r w:rsidRPr="00B678F7">
        <w:rPr>
          <w:rFonts w:cs="Times New Roman"/>
          <w:lang w:val="pt-BR"/>
        </w:rPr>
        <w:t xml:space="preserve"> </w:t>
      </w:r>
      <w:proofErr w:type="spellStart"/>
      <w:r w:rsidRPr="00B678F7">
        <w:rPr>
          <w:rFonts w:cs="Times New Roman"/>
          <w:lang w:val="pt-BR"/>
        </w:rPr>
        <w:t>education</w:t>
      </w:r>
      <w:proofErr w:type="spellEnd"/>
      <w:r w:rsidRPr="00B678F7">
        <w:rPr>
          <w:rFonts w:cs="Times New Roman"/>
          <w:lang w:val="pt-BR"/>
        </w:rPr>
        <w:t xml:space="preserve"> </w:t>
      </w:r>
      <w:proofErr w:type="spellStart"/>
      <w:r w:rsidRPr="00B678F7">
        <w:rPr>
          <w:rFonts w:cs="Times New Roman"/>
          <w:lang w:val="pt-BR"/>
        </w:rPr>
        <w:t>and</w:t>
      </w:r>
      <w:proofErr w:type="spellEnd"/>
      <w:r w:rsidRPr="00B678F7">
        <w:rPr>
          <w:rFonts w:cs="Times New Roman"/>
          <w:lang w:val="pt-BR"/>
        </w:rPr>
        <w:t xml:space="preserve"> </w:t>
      </w:r>
      <w:proofErr w:type="spellStart"/>
      <w:r w:rsidRPr="00B678F7">
        <w:rPr>
          <w:rFonts w:cs="Times New Roman"/>
          <w:lang w:val="pt-BR"/>
        </w:rPr>
        <w:t>food</w:t>
      </w:r>
      <w:proofErr w:type="spellEnd"/>
      <w:r w:rsidRPr="00B678F7">
        <w:rPr>
          <w:rFonts w:cs="Times New Roman"/>
          <w:lang w:val="pt-BR"/>
        </w:rPr>
        <w:t xml:space="preserve"> </w:t>
      </w:r>
      <w:proofErr w:type="spellStart"/>
      <w:r w:rsidRPr="00B678F7">
        <w:rPr>
          <w:rFonts w:cs="Times New Roman"/>
          <w:lang w:val="pt-BR"/>
        </w:rPr>
        <w:t>and</w:t>
      </w:r>
      <w:proofErr w:type="spellEnd"/>
      <w:r w:rsidRPr="00B678F7">
        <w:rPr>
          <w:rFonts w:cs="Times New Roman"/>
          <w:lang w:val="pt-BR"/>
        </w:rPr>
        <w:t xml:space="preserve"> </w:t>
      </w:r>
      <w:proofErr w:type="spellStart"/>
      <w:r w:rsidRPr="00B678F7">
        <w:rPr>
          <w:rFonts w:cs="Times New Roman"/>
          <w:lang w:val="pt-BR"/>
        </w:rPr>
        <w:t>at</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w:t>
      </w:r>
      <w:proofErr w:type="spellStart"/>
      <w:r w:rsidRPr="00B678F7">
        <w:rPr>
          <w:rFonts w:cs="Times New Roman"/>
          <w:lang w:val="pt-BR"/>
        </w:rPr>
        <w:t>same</w:t>
      </w:r>
      <w:proofErr w:type="spellEnd"/>
      <w:r w:rsidRPr="00B678F7">
        <w:rPr>
          <w:rFonts w:cs="Times New Roman"/>
          <w:lang w:val="pt-BR"/>
        </w:rPr>
        <w:t xml:space="preserve"> time , </w:t>
      </w:r>
      <w:proofErr w:type="spellStart"/>
      <w:r w:rsidRPr="00B678F7">
        <w:rPr>
          <w:rFonts w:cs="Times New Roman"/>
          <w:lang w:val="pt-BR"/>
        </w:rPr>
        <w:t>realized</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w:t>
      </w:r>
      <w:proofErr w:type="spellStart"/>
      <w:r w:rsidRPr="00B678F7">
        <w:rPr>
          <w:rFonts w:cs="Times New Roman"/>
          <w:lang w:val="pt-BR"/>
        </w:rPr>
        <w:t>importance</w:t>
      </w:r>
      <w:proofErr w:type="spellEnd"/>
      <w:r w:rsidRPr="00B678F7">
        <w:rPr>
          <w:rFonts w:cs="Times New Roman"/>
          <w:lang w:val="pt-BR"/>
        </w:rPr>
        <w:t xml:space="preserve"> </w:t>
      </w:r>
      <w:proofErr w:type="spellStart"/>
      <w:r w:rsidRPr="00B678F7">
        <w:rPr>
          <w:rFonts w:cs="Times New Roman"/>
          <w:lang w:val="pt-BR"/>
        </w:rPr>
        <w:t>of</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w:t>
      </w:r>
      <w:proofErr w:type="spellStart"/>
      <w:r w:rsidRPr="00B678F7">
        <w:rPr>
          <w:rFonts w:cs="Times New Roman"/>
          <w:lang w:val="pt-BR"/>
        </w:rPr>
        <w:t>practice</w:t>
      </w:r>
      <w:proofErr w:type="spellEnd"/>
      <w:r w:rsidRPr="00B678F7">
        <w:rPr>
          <w:rFonts w:cs="Times New Roman"/>
          <w:lang w:val="pt-BR"/>
        </w:rPr>
        <w:t xml:space="preserve"> </w:t>
      </w:r>
      <w:proofErr w:type="spellStart"/>
      <w:r w:rsidRPr="00B678F7">
        <w:rPr>
          <w:rFonts w:cs="Times New Roman"/>
          <w:lang w:val="pt-BR"/>
        </w:rPr>
        <w:t>of</w:t>
      </w:r>
      <w:proofErr w:type="spellEnd"/>
      <w:r w:rsidRPr="00B678F7">
        <w:rPr>
          <w:rFonts w:cs="Times New Roman"/>
          <w:lang w:val="pt-BR"/>
        </w:rPr>
        <w:t xml:space="preserve"> </w:t>
      </w:r>
      <w:proofErr w:type="spellStart"/>
      <w:r w:rsidRPr="00B678F7">
        <w:rPr>
          <w:rFonts w:cs="Times New Roman"/>
          <w:lang w:val="pt-BR"/>
        </w:rPr>
        <w:t>recycling</w:t>
      </w:r>
      <w:proofErr w:type="spellEnd"/>
      <w:r w:rsidRPr="00B678F7">
        <w:rPr>
          <w:rFonts w:cs="Times New Roman"/>
          <w:lang w:val="pt-BR"/>
        </w:rPr>
        <w:t xml:space="preserve"> </w:t>
      </w:r>
      <w:proofErr w:type="spellStart"/>
      <w:r w:rsidRPr="00B678F7">
        <w:rPr>
          <w:rFonts w:cs="Times New Roman"/>
          <w:lang w:val="pt-BR"/>
        </w:rPr>
        <w:t>of</w:t>
      </w:r>
      <w:proofErr w:type="spellEnd"/>
      <w:r w:rsidRPr="00B678F7">
        <w:rPr>
          <w:rFonts w:cs="Times New Roman"/>
          <w:lang w:val="pt-BR"/>
        </w:rPr>
        <w:t xml:space="preserve"> pet </w:t>
      </w:r>
      <w:proofErr w:type="spellStart"/>
      <w:r w:rsidRPr="00B678F7">
        <w:rPr>
          <w:rFonts w:cs="Times New Roman"/>
          <w:lang w:val="pt-BR"/>
        </w:rPr>
        <w:t>bottles</w:t>
      </w:r>
      <w:proofErr w:type="spellEnd"/>
      <w:r w:rsidRPr="00B678F7">
        <w:rPr>
          <w:rFonts w:cs="Times New Roman"/>
          <w:lang w:val="pt-BR"/>
        </w:rPr>
        <w:t xml:space="preserve">. </w:t>
      </w:r>
      <w:proofErr w:type="spellStart"/>
      <w:r w:rsidRPr="00B678F7">
        <w:rPr>
          <w:rFonts w:cs="Times New Roman"/>
          <w:lang w:val="pt-BR"/>
        </w:rPr>
        <w:t>This</w:t>
      </w:r>
      <w:proofErr w:type="spellEnd"/>
      <w:r w:rsidRPr="00B678F7">
        <w:rPr>
          <w:rFonts w:cs="Times New Roman"/>
          <w:lang w:val="pt-BR"/>
        </w:rPr>
        <w:t xml:space="preserve"> </w:t>
      </w:r>
      <w:proofErr w:type="spellStart"/>
      <w:r w:rsidRPr="00B678F7">
        <w:rPr>
          <w:rFonts w:cs="Times New Roman"/>
          <w:lang w:val="pt-BR"/>
        </w:rPr>
        <w:t>project</w:t>
      </w:r>
      <w:proofErr w:type="spellEnd"/>
      <w:r w:rsidRPr="00B678F7">
        <w:rPr>
          <w:rFonts w:cs="Times New Roman"/>
          <w:lang w:val="pt-BR"/>
        </w:rPr>
        <w:t xml:space="preserve"> </w:t>
      </w:r>
      <w:proofErr w:type="spellStart"/>
      <w:r w:rsidRPr="00B678F7">
        <w:rPr>
          <w:rFonts w:cs="Times New Roman"/>
          <w:lang w:val="pt-BR"/>
        </w:rPr>
        <w:t>enabled</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w:t>
      </w:r>
      <w:proofErr w:type="spellStart"/>
      <w:r w:rsidRPr="00B678F7">
        <w:rPr>
          <w:rFonts w:cs="Times New Roman"/>
          <w:lang w:val="pt-BR"/>
        </w:rPr>
        <w:t>development</w:t>
      </w:r>
      <w:proofErr w:type="spellEnd"/>
      <w:r w:rsidRPr="00B678F7">
        <w:rPr>
          <w:rFonts w:cs="Times New Roman"/>
          <w:lang w:val="pt-BR"/>
        </w:rPr>
        <w:t xml:space="preserve"> </w:t>
      </w:r>
      <w:proofErr w:type="spellStart"/>
      <w:r w:rsidRPr="00B678F7">
        <w:rPr>
          <w:rFonts w:cs="Times New Roman"/>
          <w:lang w:val="pt-BR"/>
        </w:rPr>
        <w:t>of</w:t>
      </w:r>
      <w:proofErr w:type="spellEnd"/>
      <w:r w:rsidRPr="00B678F7">
        <w:rPr>
          <w:rFonts w:cs="Times New Roman"/>
          <w:lang w:val="pt-BR"/>
        </w:rPr>
        <w:t xml:space="preserve"> </w:t>
      </w:r>
      <w:proofErr w:type="spellStart"/>
      <w:r w:rsidRPr="00B678F7">
        <w:rPr>
          <w:rFonts w:cs="Times New Roman"/>
          <w:lang w:val="pt-BR"/>
        </w:rPr>
        <w:t>interdisciplinary</w:t>
      </w:r>
      <w:proofErr w:type="spellEnd"/>
      <w:r w:rsidRPr="00B678F7">
        <w:rPr>
          <w:rFonts w:cs="Times New Roman"/>
          <w:lang w:val="pt-BR"/>
        </w:rPr>
        <w:t xml:space="preserve"> </w:t>
      </w:r>
      <w:proofErr w:type="spellStart"/>
      <w:r w:rsidRPr="00B678F7">
        <w:rPr>
          <w:rFonts w:cs="Times New Roman"/>
          <w:lang w:val="pt-BR"/>
        </w:rPr>
        <w:t>activities</w:t>
      </w:r>
      <w:proofErr w:type="spellEnd"/>
      <w:r w:rsidRPr="00B678F7">
        <w:rPr>
          <w:rFonts w:cs="Times New Roman"/>
          <w:lang w:val="pt-BR"/>
        </w:rPr>
        <w:t xml:space="preserve">, </w:t>
      </w:r>
      <w:proofErr w:type="spellStart"/>
      <w:r w:rsidRPr="00B678F7">
        <w:rPr>
          <w:rFonts w:cs="Times New Roman"/>
          <w:lang w:val="pt-BR"/>
        </w:rPr>
        <w:t>uniting</w:t>
      </w:r>
      <w:proofErr w:type="spellEnd"/>
      <w:r w:rsidRPr="00B678F7">
        <w:rPr>
          <w:rFonts w:cs="Times New Roman"/>
          <w:lang w:val="pt-BR"/>
        </w:rPr>
        <w:t xml:space="preserve"> </w:t>
      </w:r>
      <w:proofErr w:type="spellStart"/>
      <w:r w:rsidRPr="00B678F7">
        <w:rPr>
          <w:rFonts w:cs="Times New Roman"/>
          <w:lang w:val="pt-BR"/>
        </w:rPr>
        <w:t>the</w:t>
      </w:r>
      <w:proofErr w:type="spellEnd"/>
      <w:r w:rsidRPr="00B678F7">
        <w:rPr>
          <w:rFonts w:cs="Times New Roman"/>
          <w:lang w:val="pt-BR"/>
        </w:rPr>
        <w:t xml:space="preserve"> </w:t>
      </w:r>
      <w:proofErr w:type="spellStart"/>
      <w:r w:rsidRPr="00B678F7">
        <w:rPr>
          <w:rFonts w:cs="Times New Roman"/>
          <w:lang w:val="pt-BR"/>
        </w:rPr>
        <w:t>theory</w:t>
      </w:r>
      <w:proofErr w:type="spellEnd"/>
      <w:r w:rsidRPr="00B678F7">
        <w:rPr>
          <w:rFonts w:cs="Times New Roman"/>
          <w:lang w:val="pt-BR"/>
        </w:rPr>
        <w:t xml:space="preserve"> </w:t>
      </w:r>
      <w:proofErr w:type="spellStart"/>
      <w:r w:rsidRPr="00B678F7">
        <w:rPr>
          <w:rFonts w:cs="Times New Roman"/>
          <w:lang w:val="pt-BR"/>
        </w:rPr>
        <w:t>and</w:t>
      </w:r>
      <w:proofErr w:type="spellEnd"/>
      <w:r w:rsidRPr="00B678F7">
        <w:rPr>
          <w:rFonts w:cs="Times New Roman"/>
          <w:lang w:val="pt-BR"/>
        </w:rPr>
        <w:t xml:space="preserve"> </w:t>
      </w:r>
      <w:proofErr w:type="spellStart"/>
      <w:r w:rsidRPr="00B678F7">
        <w:rPr>
          <w:rFonts w:cs="Times New Roman"/>
          <w:lang w:val="pt-BR"/>
        </w:rPr>
        <w:t>practice</w:t>
      </w:r>
      <w:proofErr w:type="spellEnd"/>
      <w:r w:rsidRPr="00B678F7">
        <w:rPr>
          <w:rFonts w:cs="Times New Roman"/>
          <w:lang w:val="pt-BR"/>
        </w:rPr>
        <w:t xml:space="preserve"> </w:t>
      </w:r>
      <w:proofErr w:type="spellStart"/>
      <w:r w:rsidRPr="00B678F7">
        <w:rPr>
          <w:rFonts w:cs="Times New Roman"/>
          <w:lang w:val="pt-BR"/>
        </w:rPr>
        <w:t>of</w:t>
      </w:r>
      <w:proofErr w:type="spellEnd"/>
      <w:r w:rsidRPr="00B678F7">
        <w:rPr>
          <w:rFonts w:cs="Times New Roman"/>
          <w:lang w:val="pt-BR"/>
        </w:rPr>
        <w:t xml:space="preserve"> </w:t>
      </w:r>
      <w:proofErr w:type="spellStart"/>
      <w:r w:rsidRPr="00B678F7">
        <w:rPr>
          <w:rFonts w:cs="Times New Roman"/>
          <w:lang w:val="pt-BR"/>
        </w:rPr>
        <w:t>contextualized</w:t>
      </w:r>
      <w:proofErr w:type="spellEnd"/>
      <w:r w:rsidRPr="00B678F7">
        <w:rPr>
          <w:rFonts w:cs="Times New Roman"/>
          <w:lang w:val="pt-BR"/>
        </w:rPr>
        <w:t xml:space="preserve"> </w:t>
      </w:r>
      <w:proofErr w:type="spellStart"/>
      <w:r w:rsidRPr="00B678F7">
        <w:rPr>
          <w:rFonts w:cs="Times New Roman"/>
          <w:lang w:val="pt-BR"/>
        </w:rPr>
        <w:t>manner</w:t>
      </w:r>
      <w:proofErr w:type="spellEnd"/>
      <w:r w:rsidRPr="00B678F7">
        <w:rPr>
          <w:rFonts w:cs="Times New Roman"/>
          <w:lang w:val="pt-BR"/>
        </w:rPr>
        <w:t xml:space="preserve">, </w:t>
      </w:r>
      <w:proofErr w:type="spellStart"/>
      <w:r w:rsidRPr="00B678F7">
        <w:rPr>
          <w:rFonts w:cs="Times New Roman"/>
          <w:lang w:val="pt-BR"/>
        </w:rPr>
        <w:t>assisting</w:t>
      </w:r>
      <w:proofErr w:type="spellEnd"/>
      <w:r w:rsidRPr="00B678F7">
        <w:rPr>
          <w:rFonts w:cs="Times New Roman"/>
          <w:lang w:val="pt-BR"/>
        </w:rPr>
        <w:t xml:space="preserve"> in </w:t>
      </w:r>
      <w:proofErr w:type="spellStart"/>
      <w:r w:rsidRPr="00B678F7">
        <w:rPr>
          <w:rFonts w:cs="Times New Roman"/>
          <w:lang w:val="pt-BR"/>
        </w:rPr>
        <w:t>the</w:t>
      </w:r>
      <w:proofErr w:type="spellEnd"/>
      <w:r w:rsidRPr="00B678F7">
        <w:rPr>
          <w:rFonts w:cs="Times New Roman"/>
          <w:lang w:val="pt-BR"/>
        </w:rPr>
        <w:t xml:space="preserve"> </w:t>
      </w:r>
      <w:proofErr w:type="spellStart"/>
      <w:r w:rsidRPr="00B678F7">
        <w:rPr>
          <w:rFonts w:cs="Times New Roman"/>
          <w:lang w:val="pt-BR"/>
        </w:rPr>
        <w:lastRenderedPageBreak/>
        <w:t>teaching</w:t>
      </w:r>
      <w:proofErr w:type="spellEnd"/>
      <w:r w:rsidRPr="00B678F7">
        <w:rPr>
          <w:rFonts w:cs="Times New Roman"/>
          <w:lang w:val="pt-BR"/>
        </w:rPr>
        <w:t xml:space="preserve"> </w:t>
      </w:r>
      <w:proofErr w:type="spellStart"/>
      <w:r w:rsidRPr="00B678F7">
        <w:rPr>
          <w:rFonts w:cs="Times New Roman"/>
          <w:lang w:val="pt-BR"/>
        </w:rPr>
        <w:t>and</w:t>
      </w:r>
      <w:proofErr w:type="spellEnd"/>
      <w:r w:rsidRPr="00B678F7">
        <w:rPr>
          <w:rFonts w:cs="Times New Roman"/>
          <w:lang w:val="pt-BR"/>
        </w:rPr>
        <w:t xml:space="preserve"> </w:t>
      </w:r>
      <w:proofErr w:type="spellStart"/>
      <w:r w:rsidRPr="00B678F7">
        <w:rPr>
          <w:rFonts w:cs="Times New Roman"/>
          <w:lang w:val="pt-BR"/>
        </w:rPr>
        <w:t>learning</w:t>
      </w:r>
      <w:proofErr w:type="spellEnd"/>
      <w:r w:rsidRPr="00B678F7">
        <w:rPr>
          <w:rFonts w:cs="Times New Roman"/>
          <w:lang w:val="pt-BR"/>
        </w:rPr>
        <w:t xml:space="preserve"> </w:t>
      </w:r>
      <w:proofErr w:type="spellStart"/>
      <w:r w:rsidRPr="00B678F7">
        <w:rPr>
          <w:rFonts w:cs="Times New Roman"/>
          <w:lang w:val="pt-BR"/>
        </w:rPr>
        <w:t>process</w:t>
      </w:r>
      <w:proofErr w:type="spellEnd"/>
      <w:r w:rsidRPr="00B678F7">
        <w:rPr>
          <w:rFonts w:cs="Times New Roman"/>
          <w:lang w:val="pt-BR"/>
        </w:rPr>
        <w:t xml:space="preserve"> </w:t>
      </w:r>
      <w:proofErr w:type="spellStart"/>
      <w:r w:rsidRPr="00B678F7">
        <w:rPr>
          <w:rFonts w:cs="Times New Roman"/>
          <w:lang w:val="pt-BR"/>
        </w:rPr>
        <w:t>and</w:t>
      </w:r>
      <w:proofErr w:type="spellEnd"/>
      <w:r w:rsidRPr="00B678F7">
        <w:rPr>
          <w:rFonts w:cs="Times New Roman"/>
          <w:lang w:val="pt-BR"/>
        </w:rPr>
        <w:t xml:space="preserve"> </w:t>
      </w:r>
      <w:proofErr w:type="spellStart"/>
      <w:r w:rsidRPr="00B678F7">
        <w:rPr>
          <w:rFonts w:cs="Times New Roman"/>
          <w:lang w:val="pt-BR"/>
        </w:rPr>
        <w:t>narrowing</w:t>
      </w:r>
      <w:proofErr w:type="spellEnd"/>
      <w:r w:rsidRPr="00B678F7">
        <w:rPr>
          <w:rFonts w:cs="Times New Roman"/>
          <w:lang w:val="pt-BR"/>
        </w:rPr>
        <w:t xml:space="preserve"> </w:t>
      </w:r>
      <w:proofErr w:type="spellStart"/>
      <w:r w:rsidRPr="00B678F7">
        <w:rPr>
          <w:rFonts w:cs="Times New Roman"/>
          <w:lang w:val="pt-BR"/>
        </w:rPr>
        <w:t>that</w:t>
      </w:r>
      <w:proofErr w:type="spellEnd"/>
      <w:r w:rsidRPr="00B678F7">
        <w:rPr>
          <w:rFonts w:cs="Times New Roman"/>
          <w:lang w:val="pt-BR"/>
        </w:rPr>
        <w:t xml:space="preserve"> </w:t>
      </w:r>
      <w:proofErr w:type="spellStart"/>
      <w:r w:rsidRPr="00B678F7">
        <w:rPr>
          <w:rFonts w:cs="Times New Roman"/>
          <w:lang w:val="pt-BR"/>
        </w:rPr>
        <w:t>way</w:t>
      </w:r>
      <w:proofErr w:type="spellEnd"/>
      <w:r w:rsidRPr="00B678F7">
        <w:rPr>
          <w:rFonts w:cs="Times New Roman"/>
          <w:lang w:val="pt-BR"/>
        </w:rPr>
        <w:t xml:space="preserve">, </w:t>
      </w:r>
      <w:proofErr w:type="spellStart"/>
      <w:r w:rsidRPr="00B678F7">
        <w:rPr>
          <w:rFonts w:cs="Times New Roman"/>
          <w:lang w:val="pt-BR"/>
        </w:rPr>
        <w:t>relations</w:t>
      </w:r>
      <w:proofErr w:type="spellEnd"/>
      <w:r w:rsidRPr="00B678F7">
        <w:rPr>
          <w:rFonts w:cs="Times New Roman"/>
          <w:lang w:val="pt-BR"/>
        </w:rPr>
        <w:t xml:space="preserve"> </w:t>
      </w:r>
      <w:proofErr w:type="spellStart"/>
      <w:r w:rsidRPr="00B678F7">
        <w:rPr>
          <w:rFonts w:cs="Times New Roman"/>
          <w:lang w:val="pt-BR"/>
        </w:rPr>
        <w:t>by</w:t>
      </w:r>
      <w:proofErr w:type="spellEnd"/>
      <w:r w:rsidRPr="00B678F7">
        <w:rPr>
          <w:rFonts w:cs="Times New Roman"/>
          <w:lang w:val="pt-BR"/>
        </w:rPr>
        <w:t xml:space="preserve"> </w:t>
      </w:r>
      <w:proofErr w:type="spellStart"/>
      <w:r w:rsidRPr="00B678F7">
        <w:rPr>
          <w:rFonts w:cs="Times New Roman"/>
          <w:lang w:val="pt-BR"/>
        </w:rPr>
        <w:t>promoting</w:t>
      </w:r>
      <w:proofErr w:type="spellEnd"/>
      <w:r w:rsidRPr="00B678F7">
        <w:rPr>
          <w:rFonts w:cs="Times New Roman"/>
          <w:lang w:val="pt-BR"/>
        </w:rPr>
        <w:t xml:space="preserve"> </w:t>
      </w:r>
      <w:proofErr w:type="spellStart"/>
      <w:r w:rsidRPr="00B678F7">
        <w:rPr>
          <w:rFonts w:cs="Times New Roman"/>
          <w:lang w:val="pt-BR"/>
        </w:rPr>
        <w:t>collective</w:t>
      </w:r>
      <w:proofErr w:type="spellEnd"/>
      <w:r w:rsidRPr="00B678F7">
        <w:rPr>
          <w:rFonts w:cs="Times New Roman"/>
          <w:lang w:val="pt-BR"/>
        </w:rPr>
        <w:t xml:space="preserve"> </w:t>
      </w:r>
      <w:proofErr w:type="spellStart"/>
      <w:r w:rsidRPr="00B678F7">
        <w:rPr>
          <w:rFonts w:cs="Times New Roman"/>
          <w:lang w:val="pt-BR"/>
        </w:rPr>
        <w:t>work</w:t>
      </w:r>
      <w:proofErr w:type="spellEnd"/>
      <w:r w:rsidRPr="00B678F7">
        <w:rPr>
          <w:rFonts w:cs="Times New Roman"/>
          <w:lang w:val="pt-BR"/>
        </w:rPr>
        <w:t>.</w:t>
      </w:r>
    </w:p>
    <w:p w:rsidR="00B678F7" w:rsidRPr="006F1E3C" w:rsidRDefault="00B678F7" w:rsidP="00E671B3">
      <w:pPr>
        <w:pStyle w:val="Pargrafobsico"/>
        <w:jc w:val="both"/>
        <w:rPr>
          <w:rFonts w:cs="Times New Roman"/>
          <w:lang w:val="pt-BR"/>
        </w:rPr>
      </w:pPr>
    </w:p>
    <w:p w:rsidR="00E671B3" w:rsidRDefault="00E671B3" w:rsidP="00E671B3">
      <w:pPr>
        <w:pStyle w:val="Pargrafobsico"/>
        <w:jc w:val="both"/>
        <w:rPr>
          <w:rFonts w:cs="Times New Roman"/>
          <w:b/>
          <w:lang w:val="pt-BR"/>
        </w:rPr>
      </w:pPr>
      <w:r w:rsidRPr="006F1E3C">
        <w:rPr>
          <w:rFonts w:cs="Times New Roman"/>
          <w:b/>
          <w:lang w:val="pt-BR"/>
        </w:rPr>
        <w:t>KEYWORDS</w:t>
      </w:r>
    </w:p>
    <w:p w:rsidR="00B678F7" w:rsidRPr="006F1E3C" w:rsidRDefault="00B678F7" w:rsidP="00E671B3">
      <w:pPr>
        <w:pStyle w:val="Pargrafobsico"/>
        <w:jc w:val="both"/>
        <w:rPr>
          <w:rFonts w:cs="Times New Roman"/>
          <w:b/>
          <w:lang w:val="pt-BR"/>
        </w:rPr>
      </w:pPr>
      <w:r>
        <w:rPr>
          <w:rFonts w:cs="Times New Roman"/>
          <w:b/>
          <w:lang w:val="pt-BR"/>
        </w:rPr>
        <w:t xml:space="preserve">Environmental </w:t>
      </w:r>
      <w:proofErr w:type="spellStart"/>
      <w:r>
        <w:rPr>
          <w:rFonts w:cs="Times New Roman"/>
          <w:b/>
          <w:lang w:val="pt-BR"/>
        </w:rPr>
        <w:t>education</w:t>
      </w:r>
      <w:proofErr w:type="spellEnd"/>
      <w:r>
        <w:rPr>
          <w:rFonts w:cs="Times New Roman"/>
          <w:b/>
          <w:lang w:val="pt-BR"/>
        </w:rPr>
        <w:t xml:space="preserve">. </w:t>
      </w:r>
      <w:proofErr w:type="spellStart"/>
      <w:r>
        <w:rPr>
          <w:rFonts w:cs="Times New Roman"/>
          <w:b/>
          <w:lang w:val="pt-BR"/>
        </w:rPr>
        <w:t>Interdisciplinarity</w:t>
      </w:r>
      <w:proofErr w:type="spellEnd"/>
      <w:r>
        <w:rPr>
          <w:rFonts w:cs="Times New Roman"/>
          <w:b/>
          <w:lang w:val="pt-BR"/>
        </w:rPr>
        <w:t xml:space="preserve">. Medicinal </w:t>
      </w:r>
      <w:proofErr w:type="spellStart"/>
      <w:r>
        <w:rPr>
          <w:rFonts w:cs="Times New Roman"/>
          <w:b/>
          <w:lang w:val="pt-BR"/>
        </w:rPr>
        <w:t>plants</w:t>
      </w:r>
      <w:proofErr w:type="spellEnd"/>
      <w:r>
        <w:rPr>
          <w:rFonts w:cs="Times New Roman"/>
          <w:b/>
          <w:lang w:val="pt-BR"/>
        </w:rPr>
        <w:t>.</w:t>
      </w:r>
    </w:p>
    <w:p w:rsidR="0008022F" w:rsidRPr="006F1E3C" w:rsidRDefault="0008022F" w:rsidP="00B83E51">
      <w:pPr>
        <w:pStyle w:val="Pargrafobsico"/>
        <w:jc w:val="both"/>
        <w:rPr>
          <w:rFonts w:cs="Times New Roman"/>
          <w:lang w:val="pt-BR"/>
        </w:rPr>
      </w:pPr>
    </w:p>
    <w:p w:rsidR="0008022F" w:rsidRPr="006F1E3C" w:rsidRDefault="0008022F" w:rsidP="00B93C01">
      <w:pPr>
        <w:pStyle w:val="Pargrafobsico"/>
        <w:spacing w:line="360" w:lineRule="auto"/>
        <w:jc w:val="both"/>
        <w:rPr>
          <w:rFonts w:cs="Times New Roman"/>
          <w:b/>
          <w:color w:val="808080" w:themeColor="background1" w:themeShade="80"/>
          <w:lang w:val="pt-BR"/>
        </w:rPr>
      </w:pPr>
      <w:r w:rsidRPr="006F1E3C">
        <w:rPr>
          <w:rFonts w:cs="Times New Roman"/>
          <w:b/>
          <w:lang w:val="pt-BR"/>
        </w:rPr>
        <w:t xml:space="preserve">1 </w:t>
      </w:r>
      <w:r w:rsidR="00E671B3" w:rsidRPr="006F1E3C">
        <w:rPr>
          <w:rFonts w:cs="Times New Roman"/>
          <w:b/>
          <w:lang w:val="pt-BR"/>
        </w:rPr>
        <w:t xml:space="preserve">INTRODUÇÃO </w:t>
      </w:r>
    </w:p>
    <w:p w:rsidR="003E6B53" w:rsidRPr="006F1E3C" w:rsidRDefault="003E6B53" w:rsidP="006F1E3C">
      <w:pPr>
        <w:spacing w:after="0" w:line="360" w:lineRule="auto"/>
        <w:ind w:firstLine="708"/>
        <w:contextualSpacing/>
        <w:jc w:val="both"/>
        <w:rPr>
          <w:rFonts w:ascii="Times New Roman" w:eastAsia="Arial" w:hAnsi="Times New Roman" w:cs="Times New Roman"/>
          <w:color w:val="000000"/>
          <w:sz w:val="24"/>
          <w:szCs w:val="24"/>
        </w:rPr>
      </w:pPr>
      <w:r w:rsidRPr="006F1E3C">
        <w:rPr>
          <w:rFonts w:ascii="Times New Roman" w:eastAsia="Arial" w:hAnsi="Times New Roman" w:cs="Times New Roman"/>
          <w:color w:val="000000"/>
          <w:sz w:val="24"/>
          <w:szCs w:val="24"/>
        </w:rPr>
        <w:t xml:space="preserve">No Brasil o conhecimento das propriedades das plantas medicinais é uma das maiores riquezas da cultura indígena, uma sabedoria tradicional que passa de geração em geração. Mas o seu uso inadequado poderá trazer efeitos indesejáveis ou ainda, colaterais, assim é necessário que conheçamos cada doença ou do sintoma para escolher a planta certa a ser utilizada. Através deste projeto, pretendemos divulgar sobre a correta utilidade e utilização das ervas medicinais, sobre o horário correto para a ingestão de cada tipo de erva e qual benefício ela traz ao nosso corpo. </w:t>
      </w:r>
    </w:p>
    <w:p w:rsidR="003E6B53" w:rsidRDefault="003E6B53" w:rsidP="006F1E3C">
      <w:pPr>
        <w:spacing w:after="0" w:line="240" w:lineRule="auto"/>
        <w:ind w:left="2250"/>
        <w:jc w:val="both"/>
        <w:rPr>
          <w:rFonts w:ascii="Times New Roman" w:eastAsia="Arial" w:hAnsi="Times New Roman" w:cs="Times New Roman"/>
          <w:color w:val="000000"/>
          <w:sz w:val="20"/>
          <w:szCs w:val="24"/>
        </w:rPr>
      </w:pPr>
      <w:r w:rsidRPr="006F1E3C">
        <w:rPr>
          <w:rFonts w:ascii="Times New Roman" w:eastAsia="Arial" w:hAnsi="Times New Roman" w:cs="Times New Roman"/>
          <w:color w:val="000000"/>
          <w:sz w:val="20"/>
          <w:szCs w:val="24"/>
        </w:rPr>
        <w:t xml:space="preserve">O conhecimento sobre as plantas medicinais sempre tem acompanhado a evolução do homem através dos tempos. Remotas civilizações primitivas se aperceberam da existência, ao lado das plantas comestíveis, de outras dotadas de maior ou menor toxicidade que, ao serem experimentadas no combate às doenças, revelaram, embora empiricamente, o seu potencial curativo. </w:t>
      </w:r>
      <w:r w:rsidRPr="004D7AFB">
        <w:rPr>
          <w:rFonts w:ascii="Times New Roman" w:eastAsia="Arial" w:hAnsi="Times New Roman" w:cs="Times New Roman"/>
          <w:color w:val="000000"/>
          <w:sz w:val="20"/>
          <w:szCs w:val="24"/>
        </w:rPr>
        <w:t>(</w:t>
      </w:r>
      <w:r w:rsidR="00E81924" w:rsidRPr="004D7AFB">
        <w:rPr>
          <w:rFonts w:ascii="Times New Roman" w:eastAsia="Arial" w:hAnsi="Times New Roman" w:cs="Times New Roman"/>
          <w:color w:val="000000"/>
          <w:sz w:val="20"/>
          <w:szCs w:val="24"/>
        </w:rPr>
        <w:t>ARAÚJO</w:t>
      </w:r>
      <w:r w:rsidRPr="004D7AFB">
        <w:rPr>
          <w:rFonts w:ascii="Times New Roman" w:eastAsia="Arial" w:hAnsi="Times New Roman" w:cs="Times New Roman"/>
          <w:color w:val="000000"/>
          <w:sz w:val="20"/>
          <w:szCs w:val="24"/>
        </w:rPr>
        <w:t>, 2007, p. 45).</w:t>
      </w:r>
      <w:r w:rsidRPr="006F1E3C">
        <w:rPr>
          <w:rFonts w:ascii="Times New Roman" w:eastAsia="Arial" w:hAnsi="Times New Roman" w:cs="Times New Roman"/>
          <w:color w:val="000000"/>
          <w:sz w:val="20"/>
          <w:szCs w:val="24"/>
        </w:rPr>
        <w:t xml:space="preserve">  </w:t>
      </w:r>
    </w:p>
    <w:p w:rsidR="006F1E3C" w:rsidRPr="006F1E3C" w:rsidRDefault="006F1E3C" w:rsidP="006F1E3C">
      <w:pPr>
        <w:spacing w:after="0" w:line="240" w:lineRule="auto"/>
        <w:ind w:left="2250"/>
        <w:jc w:val="both"/>
        <w:rPr>
          <w:rFonts w:ascii="Times New Roman" w:eastAsia="Arial" w:hAnsi="Times New Roman" w:cs="Times New Roman"/>
          <w:color w:val="000000"/>
          <w:sz w:val="20"/>
          <w:szCs w:val="24"/>
        </w:rPr>
      </w:pPr>
    </w:p>
    <w:p w:rsidR="003E6B53" w:rsidRPr="006F1E3C" w:rsidRDefault="003E6B53" w:rsidP="003E6B53">
      <w:pPr>
        <w:spacing w:after="0" w:line="360" w:lineRule="auto"/>
        <w:ind w:firstLine="690"/>
        <w:jc w:val="both"/>
        <w:rPr>
          <w:rFonts w:ascii="Times New Roman" w:eastAsia="Arial" w:hAnsi="Times New Roman" w:cs="Times New Roman"/>
          <w:color w:val="000000"/>
          <w:sz w:val="24"/>
          <w:szCs w:val="24"/>
        </w:rPr>
      </w:pPr>
      <w:r w:rsidRPr="006F1E3C">
        <w:rPr>
          <w:rFonts w:ascii="Times New Roman" w:eastAsia="Arial" w:hAnsi="Times New Roman" w:cs="Times New Roman"/>
          <w:color w:val="000000"/>
          <w:sz w:val="24"/>
          <w:szCs w:val="24"/>
        </w:rPr>
        <w:t>Estes conhecimentos passados de geração para geração, persistem no tempo e são conservados pela população. Chamamos de Horto Medicinal: Relógio do Corpo Humano porque cada hora representa uma parcela correspondente a um órgão do corpo humano. Em cada parcela são cultivadas as plantas medicinais de uso referendado pela ciência e que auxiliam nos transtornos de saúde do órgão representado.</w:t>
      </w:r>
    </w:p>
    <w:p w:rsidR="003E6B53" w:rsidRPr="006F1E3C" w:rsidRDefault="003E6B53" w:rsidP="003E6B53">
      <w:pPr>
        <w:spacing w:after="0" w:line="360" w:lineRule="auto"/>
        <w:ind w:firstLine="690"/>
        <w:jc w:val="both"/>
        <w:rPr>
          <w:rFonts w:ascii="Times New Roman" w:eastAsia="Arial" w:hAnsi="Times New Roman" w:cs="Times New Roman"/>
          <w:color w:val="000000"/>
          <w:sz w:val="24"/>
          <w:szCs w:val="24"/>
        </w:rPr>
      </w:pPr>
      <w:r w:rsidRPr="006F1E3C">
        <w:rPr>
          <w:rFonts w:ascii="Times New Roman" w:eastAsia="Arial" w:hAnsi="Times New Roman" w:cs="Times New Roman"/>
          <w:color w:val="000000"/>
          <w:sz w:val="24"/>
          <w:szCs w:val="24"/>
        </w:rPr>
        <w:t xml:space="preserve"> Através deste projeto esperamos que os alunos entendam a importância de um horto medicinal na escola e o uso de chás para melhorar a saúde, deixando de usar remédios quimicamente produzidos. Desejamos </w:t>
      </w:r>
      <w:r w:rsidR="001F3782">
        <w:rPr>
          <w:rFonts w:ascii="Times New Roman" w:eastAsia="Arial" w:hAnsi="Times New Roman" w:cs="Times New Roman"/>
          <w:color w:val="000000"/>
          <w:sz w:val="24"/>
          <w:szCs w:val="24"/>
        </w:rPr>
        <w:t>também que eles usem mais da prá</w:t>
      </w:r>
      <w:r w:rsidRPr="006F1E3C">
        <w:rPr>
          <w:rFonts w:ascii="Times New Roman" w:eastAsia="Arial" w:hAnsi="Times New Roman" w:cs="Times New Roman"/>
          <w:color w:val="000000"/>
          <w:sz w:val="24"/>
          <w:szCs w:val="24"/>
        </w:rPr>
        <w:t>tica da reciclagem,</w:t>
      </w:r>
      <w:r w:rsidR="001F3782">
        <w:rPr>
          <w:rFonts w:ascii="Times New Roman" w:eastAsia="Arial" w:hAnsi="Times New Roman" w:cs="Times New Roman"/>
          <w:color w:val="000000"/>
          <w:sz w:val="24"/>
          <w:szCs w:val="24"/>
        </w:rPr>
        <w:t xml:space="preserve"> como</w:t>
      </w:r>
      <w:r w:rsidRPr="006F1E3C">
        <w:rPr>
          <w:rFonts w:ascii="Times New Roman" w:eastAsia="Arial" w:hAnsi="Times New Roman" w:cs="Times New Roman"/>
          <w:color w:val="000000"/>
          <w:sz w:val="24"/>
          <w:szCs w:val="24"/>
        </w:rPr>
        <w:t xml:space="preserve"> por exemplo, reaproveitando as garrafas pet e que percebam a importância do trabalho em grupo.  </w:t>
      </w:r>
    </w:p>
    <w:p w:rsidR="00A90AF6" w:rsidRPr="006F1E3C" w:rsidRDefault="00A90AF6" w:rsidP="003E6B53">
      <w:pPr>
        <w:pStyle w:val="Pargrafobsico"/>
        <w:spacing w:line="360" w:lineRule="auto"/>
        <w:jc w:val="both"/>
        <w:rPr>
          <w:rFonts w:cs="Times New Roman"/>
          <w:lang w:val="pt-BR"/>
        </w:rPr>
      </w:pPr>
    </w:p>
    <w:p w:rsidR="00E1782F" w:rsidRPr="006F1E3C" w:rsidRDefault="006F1E3C" w:rsidP="00E1782F">
      <w:pPr>
        <w:pStyle w:val="Pargrafobsico"/>
        <w:spacing w:line="360" w:lineRule="auto"/>
        <w:jc w:val="both"/>
        <w:rPr>
          <w:rFonts w:cs="Times New Roman"/>
          <w:b/>
          <w:color w:val="808080" w:themeColor="background1" w:themeShade="80"/>
          <w:lang w:val="pt-BR"/>
        </w:rPr>
      </w:pPr>
      <w:r w:rsidRPr="006F1E3C">
        <w:rPr>
          <w:rFonts w:cs="Times New Roman"/>
          <w:b/>
          <w:lang w:val="pt-BR"/>
        </w:rPr>
        <w:t>2 ME</w:t>
      </w:r>
      <w:r w:rsidR="00E1782F" w:rsidRPr="006F1E3C">
        <w:rPr>
          <w:rFonts w:cs="Times New Roman"/>
          <w:b/>
          <w:lang w:val="pt-BR"/>
        </w:rPr>
        <w:t>TODO</w:t>
      </w:r>
      <w:r w:rsidR="006F5BC8" w:rsidRPr="006F1E3C">
        <w:rPr>
          <w:rFonts w:cs="Times New Roman"/>
          <w:b/>
          <w:lang w:val="pt-BR"/>
        </w:rPr>
        <w:t>LOGIA</w:t>
      </w:r>
      <w:r w:rsidR="00E1782F" w:rsidRPr="006F1E3C">
        <w:rPr>
          <w:rFonts w:cs="Times New Roman"/>
          <w:b/>
          <w:lang w:val="pt-BR"/>
        </w:rPr>
        <w:t xml:space="preserve"> </w:t>
      </w:r>
    </w:p>
    <w:p w:rsidR="003E6B53" w:rsidRPr="006F1E3C" w:rsidRDefault="00E1782F" w:rsidP="003E6B53">
      <w:pPr>
        <w:pStyle w:val="Pargrafobsico"/>
        <w:spacing w:line="360" w:lineRule="auto"/>
        <w:jc w:val="both"/>
        <w:rPr>
          <w:rFonts w:cs="Times New Roman"/>
          <w:lang w:val="pt-BR"/>
        </w:rPr>
      </w:pPr>
      <w:r w:rsidRPr="006F1E3C">
        <w:rPr>
          <w:rFonts w:cs="Times New Roman"/>
          <w:lang w:val="pt-BR"/>
        </w:rPr>
        <w:tab/>
      </w:r>
      <w:r w:rsidR="003E6B53" w:rsidRPr="006F1E3C">
        <w:rPr>
          <w:rFonts w:cs="Times New Roman"/>
          <w:lang w:val="pt-BR"/>
        </w:rPr>
        <w:t xml:space="preserve">O projeto foi realizado na Escola Municipal de Ensino Fundamental Princesa Isabel, localizada na comunidade de Igrejinha interior do Município de Rolador/RS, oferecendo ensino da Educação Infantil ao 9º ano. A escola abriga 53 alunos, sendo 40 alunos matriculados nos anos iniciais – turno da tarde, e 13 alunos matriculados nos anos </w:t>
      </w:r>
      <w:r w:rsidR="003E6B53" w:rsidRPr="006F1E3C">
        <w:rPr>
          <w:rFonts w:cs="Times New Roman"/>
          <w:lang w:val="pt-BR"/>
        </w:rPr>
        <w:lastRenderedPageBreak/>
        <w:t>finais – turno da manhã, a direção da escola conta com um quadro de professores num total de treze professores, possui também uma merendeira e uma agente de limpeza</w:t>
      </w:r>
      <w:r w:rsidR="009C6446">
        <w:rPr>
          <w:rFonts w:cs="Times New Roman"/>
          <w:lang w:val="pt-BR"/>
        </w:rPr>
        <w:t>.</w:t>
      </w:r>
      <w:r w:rsidR="003E6B53" w:rsidRPr="006F1E3C">
        <w:rPr>
          <w:rFonts w:cs="Times New Roman"/>
          <w:lang w:val="pt-BR"/>
        </w:rPr>
        <w:t xml:space="preserve"> Os alunos vêm de comunidades vizinhas, da cidade de Rolador e também da própria comunidade de Igrejinha, todos dispõem de transporte escolar que é disponibilizado gratuitamente pela prefeitura municipal de Rolador. </w:t>
      </w:r>
    </w:p>
    <w:p w:rsidR="003E6B53" w:rsidRDefault="003E6B53" w:rsidP="003E40F2">
      <w:pPr>
        <w:pStyle w:val="Pargrafobsico"/>
        <w:spacing w:line="360" w:lineRule="auto"/>
        <w:jc w:val="both"/>
        <w:rPr>
          <w:rFonts w:cs="Times New Roman"/>
          <w:lang w:val="pt-BR"/>
        </w:rPr>
      </w:pPr>
      <w:r w:rsidRPr="006F1E3C">
        <w:rPr>
          <w:rFonts w:cs="Times New Roman"/>
          <w:lang w:val="pt-BR"/>
        </w:rPr>
        <w:tab/>
      </w:r>
      <w:r w:rsidR="00B544EF">
        <w:rPr>
          <w:rFonts w:cs="Times New Roman"/>
          <w:lang w:val="pt-BR"/>
        </w:rPr>
        <w:t>A demarcação e montagem da horta medicinal teve o auxílio dos estudantes e dos professores</w:t>
      </w:r>
      <w:r w:rsidR="00014823">
        <w:rPr>
          <w:rFonts w:cs="Times New Roman"/>
          <w:lang w:val="pt-BR"/>
        </w:rPr>
        <w:t xml:space="preserve"> com a divisão dos alunos em dois grupos.</w:t>
      </w:r>
      <w:r w:rsidR="00B544EF">
        <w:rPr>
          <w:rFonts w:cs="Times New Roman"/>
          <w:lang w:val="pt-BR"/>
        </w:rPr>
        <w:t xml:space="preserve"> Durante o período de c</w:t>
      </w:r>
      <w:r w:rsidRPr="006F1E3C">
        <w:rPr>
          <w:rFonts w:cs="Times New Roman"/>
          <w:lang w:val="pt-BR"/>
        </w:rPr>
        <w:t xml:space="preserve">onstrução do horto </w:t>
      </w:r>
      <w:r w:rsidR="003E40F2">
        <w:rPr>
          <w:rFonts w:cs="Times New Roman"/>
          <w:lang w:val="pt-BR"/>
        </w:rPr>
        <w:t xml:space="preserve">foi necessário repensar as medidas que havíamos planejado, visto que deveria possibilitar o </w:t>
      </w:r>
      <w:r w:rsidRPr="006F1E3C">
        <w:rPr>
          <w:rFonts w:cs="Times New Roman"/>
          <w:lang w:val="pt-BR"/>
        </w:rPr>
        <w:t xml:space="preserve">acesso para deficientes físicos, por haver um aluno com deficiência física. </w:t>
      </w:r>
      <w:r w:rsidR="003E40F2">
        <w:rPr>
          <w:rFonts w:cs="Times New Roman"/>
          <w:lang w:val="pt-BR"/>
        </w:rPr>
        <w:t>Após essas mudanças realizadas, iniciamos a organização e confecção</w:t>
      </w:r>
      <w:r w:rsidRPr="006F1E3C">
        <w:rPr>
          <w:rFonts w:cs="Times New Roman"/>
          <w:lang w:val="pt-BR"/>
        </w:rPr>
        <w:t xml:space="preserve"> de pla</w:t>
      </w:r>
      <w:r w:rsidR="003E40F2">
        <w:rPr>
          <w:rFonts w:cs="Times New Roman"/>
          <w:lang w:val="pt-BR"/>
        </w:rPr>
        <w:t>cas</w:t>
      </w:r>
      <w:r w:rsidRPr="006F1E3C">
        <w:rPr>
          <w:rFonts w:cs="Times New Roman"/>
          <w:lang w:val="pt-BR"/>
        </w:rPr>
        <w:t xml:space="preserve"> de identificação </w:t>
      </w:r>
      <w:r w:rsidR="003E40F2">
        <w:rPr>
          <w:rFonts w:cs="Times New Roman"/>
          <w:lang w:val="pt-BR"/>
        </w:rPr>
        <w:t>de cada espécie de chá que iriamos plantar, bem como a i</w:t>
      </w:r>
      <w:r w:rsidRPr="006F1E3C">
        <w:rPr>
          <w:rFonts w:cs="Times New Roman"/>
          <w:lang w:val="pt-BR"/>
        </w:rPr>
        <w:t xml:space="preserve">dentificação das plantas com </w:t>
      </w:r>
      <w:r w:rsidR="003E40F2">
        <w:rPr>
          <w:rFonts w:cs="Times New Roman"/>
          <w:lang w:val="pt-BR"/>
        </w:rPr>
        <w:t xml:space="preserve">as </w:t>
      </w:r>
      <w:r w:rsidRPr="006F1E3C">
        <w:rPr>
          <w:rFonts w:cs="Times New Roman"/>
          <w:lang w:val="pt-BR"/>
        </w:rPr>
        <w:t>orientações do horário de uso para cada</w:t>
      </w:r>
      <w:r w:rsidR="003E40F2">
        <w:rPr>
          <w:rFonts w:cs="Times New Roman"/>
          <w:lang w:val="pt-BR"/>
        </w:rPr>
        <w:t xml:space="preserve"> tipo, </w:t>
      </w:r>
      <w:r w:rsidRPr="006F1E3C">
        <w:rPr>
          <w:rFonts w:cs="Times New Roman"/>
          <w:lang w:val="pt-BR"/>
        </w:rPr>
        <w:t xml:space="preserve">sua função e qual o horário que ele deve ser ingerido. </w:t>
      </w:r>
      <w:r w:rsidR="003E40F2">
        <w:rPr>
          <w:rFonts w:cs="Times New Roman"/>
          <w:lang w:val="pt-BR"/>
        </w:rPr>
        <w:t xml:space="preserve">Essas </w:t>
      </w:r>
      <w:r w:rsidRPr="006F1E3C">
        <w:rPr>
          <w:rFonts w:cs="Times New Roman"/>
          <w:lang w:val="pt-BR"/>
        </w:rPr>
        <w:t>informações sobre os horários, nome da planta medicinal, sua ação</w:t>
      </w:r>
      <w:r w:rsidR="003E40F2">
        <w:rPr>
          <w:rFonts w:cs="Times New Roman"/>
          <w:lang w:val="pt-BR"/>
        </w:rPr>
        <w:t xml:space="preserve"> principal foi orientado pela equipe da</w:t>
      </w:r>
      <w:r w:rsidRPr="006F1E3C">
        <w:rPr>
          <w:rFonts w:cs="Times New Roman"/>
          <w:lang w:val="pt-BR"/>
        </w:rPr>
        <w:t xml:space="preserve"> EMATER </w:t>
      </w:r>
      <w:r w:rsidR="003E40F2">
        <w:rPr>
          <w:rFonts w:cs="Times New Roman"/>
          <w:lang w:val="pt-BR"/>
        </w:rPr>
        <w:t>em um</w:t>
      </w:r>
      <w:r w:rsidRPr="006F1E3C">
        <w:rPr>
          <w:rFonts w:cs="Times New Roman"/>
          <w:lang w:val="pt-BR"/>
        </w:rPr>
        <w:t xml:space="preserve"> segundo encontro. </w:t>
      </w:r>
    </w:p>
    <w:p w:rsidR="00F353AB" w:rsidRPr="006F1E3C" w:rsidRDefault="003E40F2" w:rsidP="009A15CE">
      <w:pPr>
        <w:pStyle w:val="Pargrafobsico"/>
        <w:spacing w:line="360" w:lineRule="auto"/>
        <w:jc w:val="both"/>
        <w:rPr>
          <w:rFonts w:cs="Times New Roman"/>
          <w:lang w:val="pt-BR"/>
        </w:rPr>
      </w:pPr>
      <w:r>
        <w:rPr>
          <w:rFonts w:cs="Times New Roman"/>
          <w:lang w:val="pt-BR"/>
        </w:rPr>
        <w:tab/>
      </w:r>
      <w:r w:rsidR="00F353AB" w:rsidRPr="006F1E3C">
        <w:rPr>
          <w:rFonts w:cs="Times New Roman"/>
          <w:noProof/>
          <w:lang w:val="pt-BR" w:eastAsia="pt-BR" w:bidi="ar-SA"/>
        </w:rPr>
        <w:drawing>
          <wp:inline distT="0" distB="0" distL="0" distR="0" wp14:anchorId="4AA56AC7" wp14:editId="1F87882C">
            <wp:extent cx="4695825" cy="2685415"/>
            <wp:effectExtent l="0" t="0" r="9525" b="635"/>
            <wp:docPr id="241" name="Shape 241"/>
            <wp:cNvGraphicFramePr/>
            <a:graphic xmlns:a="http://schemas.openxmlformats.org/drawingml/2006/main">
              <a:graphicData uri="http://schemas.openxmlformats.org/drawingml/2006/picture">
                <pic:pic xmlns:pic="http://schemas.openxmlformats.org/drawingml/2006/picture">
                  <pic:nvPicPr>
                    <pic:cNvPr id="241" name="Shape 241"/>
                    <pic:cNvPicPr preferRelativeResize="0"/>
                  </pic:nvPicPr>
                  <pic:blipFill>
                    <a:blip r:embed="rId12">
                      <a:alphaModFix/>
                    </a:blip>
                    <a:stretch>
                      <a:fillRect/>
                    </a:stretch>
                  </pic:blipFill>
                  <pic:spPr>
                    <a:xfrm>
                      <a:off x="0" y="0"/>
                      <a:ext cx="4695825" cy="2685415"/>
                    </a:xfrm>
                    <a:prstGeom prst="rect">
                      <a:avLst/>
                    </a:prstGeom>
                    <a:noFill/>
                    <a:ln>
                      <a:noFill/>
                    </a:ln>
                  </pic:spPr>
                </pic:pic>
              </a:graphicData>
            </a:graphic>
          </wp:inline>
        </w:drawing>
      </w:r>
    </w:p>
    <w:p w:rsidR="00014823" w:rsidRDefault="00014823" w:rsidP="00F353AB">
      <w:pPr>
        <w:pStyle w:val="Pargrafobsico"/>
        <w:spacing w:line="360" w:lineRule="auto"/>
        <w:jc w:val="center"/>
        <w:rPr>
          <w:rFonts w:cs="Times New Roman"/>
          <w:b/>
          <w:lang w:val="pt-BR"/>
        </w:rPr>
      </w:pPr>
      <w:r>
        <w:rPr>
          <w:rFonts w:cs="Times New Roman"/>
          <w:b/>
          <w:lang w:val="pt-BR"/>
        </w:rPr>
        <w:t>Figura 1: P</w:t>
      </w:r>
      <w:r w:rsidR="00F353AB" w:rsidRPr="006F1E3C">
        <w:rPr>
          <w:rFonts w:cs="Times New Roman"/>
          <w:b/>
          <w:lang w:val="pt-BR"/>
        </w:rPr>
        <w:t xml:space="preserve">lantio das plantas </w:t>
      </w:r>
    </w:p>
    <w:p w:rsidR="00F353AB" w:rsidRPr="006F1E3C" w:rsidRDefault="00F353AB" w:rsidP="00F353AB">
      <w:pPr>
        <w:pStyle w:val="Pargrafobsico"/>
        <w:spacing w:line="360" w:lineRule="auto"/>
        <w:jc w:val="center"/>
        <w:rPr>
          <w:rFonts w:cs="Times New Roman"/>
          <w:lang w:val="pt-BR"/>
        </w:rPr>
      </w:pPr>
      <w:r w:rsidRPr="006F1E3C">
        <w:rPr>
          <w:rFonts w:cs="Times New Roman"/>
          <w:b/>
          <w:lang w:val="pt-BR"/>
        </w:rPr>
        <w:t xml:space="preserve">FONTE: </w:t>
      </w:r>
      <w:r w:rsidR="00014823">
        <w:rPr>
          <w:rFonts w:cs="Times New Roman"/>
          <w:b/>
          <w:lang w:val="pt-BR"/>
        </w:rPr>
        <w:t>D</w:t>
      </w:r>
      <w:r w:rsidRPr="006F1E3C">
        <w:rPr>
          <w:rFonts w:cs="Times New Roman"/>
          <w:b/>
          <w:lang w:val="pt-BR"/>
        </w:rPr>
        <w:t>ados d</w:t>
      </w:r>
      <w:r w:rsidR="00014823">
        <w:rPr>
          <w:rFonts w:cs="Times New Roman"/>
          <w:b/>
          <w:lang w:val="pt-BR"/>
        </w:rPr>
        <w:t>a</w:t>
      </w:r>
      <w:r w:rsidRPr="006F1E3C">
        <w:rPr>
          <w:rFonts w:cs="Times New Roman"/>
          <w:b/>
          <w:lang w:val="pt-BR"/>
        </w:rPr>
        <w:t xml:space="preserve"> pesquisa</w:t>
      </w:r>
    </w:p>
    <w:p w:rsidR="004548C8" w:rsidRPr="0048606A" w:rsidRDefault="00E1782F" w:rsidP="00B93C01">
      <w:pPr>
        <w:pStyle w:val="Pargrafobsico"/>
        <w:spacing w:line="360" w:lineRule="auto"/>
        <w:jc w:val="both"/>
        <w:rPr>
          <w:rFonts w:cs="Times New Roman"/>
          <w:b/>
          <w:lang w:val="pt-BR"/>
        </w:rPr>
      </w:pPr>
      <w:r w:rsidRPr="0048606A">
        <w:rPr>
          <w:rFonts w:cs="Times New Roman"/>
          <w:b/>
          <w:lang w:val="pt-BR"/>
        </w:rPr>
        <w:t>3</w:t>
      </w:r>
      <w:r w:rsidR="004548C8" w:rsidRPr="0048606A">
        <w:rPr>
          <w:rFonts w:cs="Times New Roman"/>
          <w:b/>
          <w:lang w:val="pt-BR"/>
        </w:rPr>
        <w:t xml:space="preserve"> </w:t>
      </w:r>
      <w:r w:rsidR="00F65693" w:rsidRPr="0048606A">
        <w:rPr>
          <w:rFonts w:cs="Times New Roman"/>
          <w:b/>
          <w:lang w:val="pt-BR"/>
        </w:rPr>
        <w:t>RESULTADOS E DISCUSSÃO</w:t>
      </w:r>
    </w:p>
    <w:p w:rsidR="003E6B53" w:rsidRPr="006F1E3C" w:rsidRDefault="00F93AF5" w:rsidP="003E6B53">
      <w:pPr>
        <w:pStyle w:val="Pargrafobsico"/>
        <w:spacing w:line="360" w:lineRule="auto"/>
        <w:jc w:val="both"/>
        <w:rPr>
          <w:rFonts w:cs="Times New Roman"/>
          <w:lang w:val="pt-BR"/>
        </w:rPr>
      </w:pPr>
      <w:r w:rsidRPr="006F1E3C">
        <w:rPr>
          <w:rFonts w:cs="Times New Roman"/>
          <w:lang w:val="pt-BR"/>
        </w:rPr>
        <w:tab/>
      </w:r>
      <w:r w:rsidR="004D7AFB">
        <w:rPr>
          <w:rFonts w:cs="Times New Roman"/>
          <w:lang w:val="pt-BR"/>
        </w:rPr>
        <w:t>O objeto principal de nossa proposta de estágio era de p</w:t>
      </w:r>
      <w:r w:rsidR="003E6B53" w:rsidRPr="006F1E3C">
        <w:rPr>
          <w:rFonts w:cs="Times New Roman"/>
          <w:lang w:val="pt-BR"/>
        </w:rPr>
        <w:t xml:space="preserve">romover a educação em saúde, educação ambiental, preservação ambiental, alimentação saudável e segurança alimentar através da explicação sobre o funcionamento dos órgãos do corpo humano, fazendo assim uma reflexão sobre os hábitos de vida, as escolhas comportamentais e os cuidados básicos de saúde, utilizando as plantas medicinais com segurança.  Conhecer do </w:t>
      </w:r>
      <w:r w:rsidR="003E6B53" w:rsidRPr="006F1E3C">
        <w:rPr>
          <w:rFonts w:cs="Times New Roman"/>
          <w:lang w:val="pt-BR"/>
        </w:rPr>
        <w:lastRenderedPageBreak/>
        <w:t>funcionam</w:t>
      </w:r>
      <w:r w:rsidR="004D7AFB">
        <w:rPr>
          <w:rFonts w:cs="Times New Roman"/>
          <w:lang w:val="pt-BR"/>
        </w:rPr>
        <w:t>ento dos órgãos do corpo humano,</w:t>
      </w:r>
      <w:r w:rsidR="003E6B53" w:rsidRPr="006F1E3C">
        <w:rPr>
          <w:rFonts w:cs="Times New Roman"/>
          <w:lang w:val="pt-BR"/>
        </w:rPr>
        <w:t xml:space="preserve"> identificar as Plantas Medicinais, Aromáticas e Condimentares e sua</w:t>
      </w:r>
      <w:r w:rsidR="004D7AFB">
        <w:rPr>
          <w:rFonts w:cs="Times New Roman"/>
          <w:lang w:val="pt-BR"/>
        </w:rPr>
        <w:t>s potencialidades de utilização,</w:t>
      </w:r>
      <w:r w:rsidR="003E6B53" w:rsidRPr="006F1E3C">
        <w:rPr>
          <w:rFonts w:cs="Times New Roman"/>
          <w:lang w:val="pt-BR"/>
        </w:rPr>
        <w:t xml:space="preserve"> construir um horto para a promoção do trabalhado de interdisciplinaridade, envolvendo todos os alunos e as disciplinas do currículo do ens</w:t>
      </w:r>
      <w:r w:rsidR="004D7AFB">
        <w:rPr>
          <w:rFonts w:cs="Times New Roman"/>
          <w:lang w:val="pt-BR"/>
        </w:rPr>
        <w:t>ino fundamental – series finais e</w:t>
      </w:r>
      <w:r w:rsidR="003E6B53" w:rsidRPr="006F1E3C">
        <w:rPr>
          <w:rFonts w:cs="Times New Roman"/>
          <w:lang w:val="pt-BR"/>
        </w:rPr>
        <w:t xml:space="preserve"> oportunizar atividades que possam a vir a esclarecer sobre o melhor horário do uso dos chás</w:t>
      </w:r>
      <w:r w:rsidR="004D7AFB">
        <w:rPr>
          <w:rFonts w:cs="Times New Roman"/>
          <w:lang w:val="pt-BR"/>
        </w:rPr>
        <w:t xml:space="preserve"> era necessário para o funcionamento dessa atividade.</w:t>
      </w:r>
      <w:r w:rsidR="003E6B53" w:rsidRPr="006F1E3C">
        <w:rPr>
          <w:rFonts w:cs="Times New Roman"/>
          <w:lang w:val="pt-BR"/>
        </w:rPr>
        <w:t xml:space="preserve">  </w:t>
      </w:r>
    </w:p>
    <w:p w:rsidR="003E6B53" w:rsidRDefault="003E6B53" w:rsidP="003E6B53">
      <w:pPr>
        <w:pStyle w:val="Pargrafobsico"/>
        <w:spacing w:line="360" w:lineRule="auto"/>
        <w:jc w:val="both"/>
        <w:rPr>
          <w:rFonts w:cs="Times New Roman"/>
          <w:lang w:val="pt-BR"/>
        </w:rPr>
      </w:pPr>
      <w:r w:rsidRPr="006F1E3C">
        <w:rPr>
          <w:rFonts w:cs="Times New Roman"/>
          <w:lang w:val="pt-BR"/>
        </w:rPr>
        <w:tab/>
        <w:t xml:space="preserve">Segundo </w:t>
      </w:r>
      <w:r w:rsidRPr="004D7AFB">
        <w:rPr>
          <w:rFonts w:cs="Times New Roman"/>
          <w:lang w:val="pt-BR"/>
        </w:rPr>
        <w:t>Sacramento (2001), a</w:t>
      </w:r>
      <w:r w:rsidRPr="006F1E3C">
        <w:rPr>
          <w:rFonts w:cs="Times New Roman"/>
          <w:lang w:val="pt-BR"/>
        </w:rPr>
        <w:t xml:space="preserve"> fitoterapia no Brasil resistiu devido às raízes profundas na consciência popular que reconhece sua eficácia e legitimidade. O conhecimento proveniente de gerações anteriores necessita ser conservado, porém, é importante destacar que as pessoas que detêm deste conhecimento são aquelas com idade superior a 60 anos e nível de escolaridade mais baixo, ao passo que as pessoas mais jovens e com melhor nível de escolaridade se mostraram pouco interessadas na fitoterapia.</w:t>
      </w:r>
    </w:p>
    <w:p w:rsidR="00E45AF5" w:rsidRDefault="00E45AF5" w:rsidP="003E6B53">
      <w:pPr>
        <w:pStyle w:val="Pargrafobsico"/>
        <w:spacing w:line="360" w:lineRule="auto"/>
        <w:jc w:val="both"/>
        <w:rPr>
          <w:rFonts w:cs="Times New Roman"/>
          <w:lang w:val="pt-BR"/>
        </w:rPr>
      </w:pPr>
      <w:r>
        <w:rPr>
          <w:rFonts w:cs="Times New Roman"/>
          <w:lang w:val="pt-BR"/>
        </w:rPr>
        <w:tab/>
      </w:r>
      <w:r w:rsidR="009A15CE">
        <w:rPr>
          <w:rFonts w:cs="Times New Roman"/>
          <w:lang w:val="pt-BR"/>
        </w:rPr>
        <w:t>O</w:t>
      </w:r>
      <w:r>
        <w:rPr>
          <w:rFonts w:cs="Times New Roman"/>
          <w:lang w:val="pt-BR"/>
        </w:rPr>
        <w:t xml:space="preserve"> governo federal aprovou a Política Nacional de Plantas Medicinais e Fitoterápicos, por meio do Decreto nº 5813 de 22 de junho de 2006 que se constitui de maneira geral, sobre as políticas públicas de saúde, meio ambiente, desenvolvimento econômico e social com o intuito de gerar ações que venham beneficiar a melhoria da qualidade de vida de toda a população brasileira.</w:t>
      </w:r>
    </w:p>
    <w:p w:rsidR="0025135C" w:rsidRPr="0025135C" w:rsidRDefault="003E6B53" w:rsidP="0025135C">
      <w:pPr>
        <w:pStyle w:val="Pargrafobsico"/>
        <w:spacing w:line="360" w:lineRule="auto"/>
        <w:jc w:val="both"/>
        <w:rPr>
          <w:rFonts w:cs="Times New Roman"/>
          <w:lang w:val="pt-BR"/>
        </w:rPr>
      </w:pPr>
      <w:r w:rsidRPr="006F1E3C">
        <w:rPr>
          <w:rFonts w:cs="Times New Roman"/>
          <w:lang w:val="pt-BR"/>
        </w:rPr>
        <w:tab/>
      </w:r>
      <w:r w:rsidR="009A15CE">
        <w:rPr>
          <w:rFonts w:cs="Times New Roman"/>
          <w:lang w:val="pt-BR"/>
        </w:rPr>
        <w:t>Dessa forma, o</w:t>
      </w:r>
      <w:r w:rsidRPr="0025135C">
        <w:rPr>
          <w:rFonts w:cs="Times New Roman"/>
          <w:lang w:val="pt-BR"/>
        </w:rPr>
        <w:t xml:space="preserve"> horto foi construído com garrafas pet atribuindo ao projeto a prática da reciclagem de garrafas pet, para que os alunos </w:t>
      </w:r>
      <w:r w:rsidR="00E45AF5" w:rsidRPr="0025135C">
        <w:rPr>
          <w:rFonts w:cs="Times New Roman"/>
          <w:lang w:val="pt-BR"/>
        </w:rPr>
        <w:t>pudessem</w:t>
      </w:r>
      <w:r w:rsidRPr="0025135C">
        <w:rPr>
          <w:rFonts w:cs="Times New Roman"/>
          <w:lang w:val="pt-BR"/>
        </w:rPr>
        <w:t xml:space="preserve"> na prática</w:t>
      </w:r>
      <w:r w:rsidR="00E45AF5" w:rsidRPr="0025135C">
        <w:rPr>
          <w:rFonts w:cs="Times New Roman"/>
          <w:lang w:val="pt-BR"/>
        </w:rPr>
        <w:t>, compreender</w:t>
      </w:r>
      <w:r w:rsidRPr="0025135C">
        <w:rPr>
          <w:rFonts w:cs="Times New Roman"/>
          <w:lang w:val="pt-BR"/>
        </w:rPr>
        <w:t xml:space="preserve"> sobre a </w:t>
      </w:r>
      <w:r w:rsidR="00E45AF5" w:rsidRPr="0025135C">
        <w:rPr>
          <w:rFonts w:cs="Times New Roman"/>
          <w:lang w:val="pt-BR"/>
        </w:rPr>
        <w:t xml:space="preserve">importância da </w:t>
      </w:r>
      <w:r w:rsidRPr="0025135C">
        <w:rPr>
          <w:rFonts w:cs="Times New Roman"/>
          <w:lang w:val="pt-BR"/>
        </w:rPr>
        <w:t>reutilização de materiais que até então tinham como único e exclusivo destino o lixo, para construção dos canteiros colocando-as no entorno dos mesmos evitando assim processos como a erosão.</w:t>
      </w:r>
      <w:r w:rsidR="0025135C" w:rsidRPr="0025135C">
        <w:rPr>
          <w:rFonts w:cs="Times New Roman"/>
          <w:lang w:val="pt-BR"/>
        </w:rPr>
        <w:t xml:space="preserve"> Segundo Gomes e Carvalho (2005) a </w:t>
      </w:r>
      <w:proofErr w:type="spellStart"/>
      <w:r w:rsidR="0025135C" w:rsidRPr="0025135C">
        <w:rPr>
          <w:rFonts w:cs="Times New Roman"/>
        </w:rPr>
        <w:t>reciclagem</w:t>
      </w:r>
      <w:proofErr w:type="spellEnd"/>
      <w:r w:rsidR="0025135C" w:rsidRPr="0025135C">
        <w:rPr>
          <w:rFonts w:cs="Times New Roman"/>
        </w:rPr>
        <w:t xml:space="preserve"> </w:t>
      </w:r>
      <w:proofErr w:type="spellStart"/>
      <w:r w:rsidR="0025135C" w:rsidRPr="0025135C">
        <w:rPr>
          <w:rFonts w:cs="Times New Roman"/>
        </w:rPr>
        <w:t>gera</w:t>
      </w:r>
      <w:proofErr w:type="spellEnd"/>
      <w:r w:rsidR="0025135C" w:rsidRPr="0025135C">
        <w:rPr>
          <w:rFonts w:cs="Times New Roman"/>
        </w:rPr>
        <w:t xml:space="preserve"> </w:t>
      </w:r>
      <w:proofErr w:type="spellStart"/>
      <w:r w:rsidR="0025135C" w:rsidRPr="0025135C">
        <w:rPr>
          <w:rFonts w:cs="Times New Roman"/>
        </w:rPr>
        <w:t>economia</w:t>
      </w:r>
      <w:proofErr w:type="spellEnd"/>
      <w:r w:rsidR="0025135C" w:rsidRPr="0025135C">
        <w:rPr>
          <w:rFonts w:cs="Times New Roman"/>
        </w:rPr>
        <w:t xml:space="preserve"> de </w:t>
      </w:r>
      <w:proofErr w:type="spellStart"/>
      <w:r w:rsidR="0025135C" w:rsidRPr="0025135C">
        <w:rPr>
          <w:rFonts w:cs="Times New Roman"/>
        </w:rPr>
        <w:t>matéria</w:t>
      </w:r>
      <w:proofErr w:type="spellEnd"/>
      <w:r w:rsidR="0025135C" w:rsidRPr="0025135C">
        <w:rPr>
          <w:rFonts w:cs="Times New Roman"/>
        </w:rPr>
        <w:t xml:space="preserve">-prima, </w:t>
      </w:r>
      <w:proofErr w:type="spellStart"/>
      <w:r w:rsidR="0025135C" w:rsidRPr="0025135C">
        <w:rPr>
          <w:rFonts w:cs="Times New Roman"/>
        </w:rPr>
        <w:t>energia</w:t>
      </w:r>
      <w:proofErr w:type="spellEnd"/>
      <w:r w:rsidR="0025135C" w:rsidRPr="0025135C">
        <w:rPr>
          <w:rFonts w:cs="Times New Roman"/>
        </w:rPr>
        <w:t xml:space="preserve"> e </w:t>
      </w:r>
      <w:proofErr w:type="spellStart"/>
      <w:r w:rsidR="0025135C" w:rsidRPr="0025135C">
        <w:rPr>
          <w:rFonts w:cs="Times New Roman"/>
        </w:rPr>
        <w:t>diminu</w:t>
      </w:r>
      <w:r w:rsidR="0025135C">
        <w:rPr>
          <w:rFonts w:cs="Times New Roman"/>
        </w:rPr>
        <w:t>i</w:t>
      </w:r>
      <w:proofErr w:type="spellEnd"/>
      <w:r w:rsidR="0025135C" w:rsidRPr="0025135C">
        <w:rPr>
          <w:rFonts w:cs="Times New Roman"/>
        </w:rPr>
        <w:t xml:space="preserve"> a </w:t>
      </w:r>
      <w:proofErr w:type="spellStart"/>
      <w:r w:rsidR="0025135C" w:rsidRPr="0025135C">
        <w:rPr>
          <w:rFonts w:cs="Times New Roman"/>
        </w:rPr>
        <w:t>quantidade</w:t>
      </w:r>
      <w:proofErr w:type="spellEnd"/>
      <w:r w:rsidR="0025135C" w:rsidRPr="0025135C">
        <w:rPr>
          <w:rFonts w:cs="Times New Roman"/>
        </w:rPr>
        <w:t xml:space="preserve"> de </w:t>
      </w:r>
      <w:proofErr w:type="spellStart"/>
      <w:r w:rsidR="0025135C" w:rsidRPr="0025135C">
        <w:rPr>
          <w:rFonts w:cs="Times New Roman"/>
        </w:rPr>
        <w:t>lixo</w:t>
      </w:r>
      <w:proofErr w:type="spellEnd"/>
      <w:r w:rsidR="0025135C" w:rsidRPr="0025135C">
        <w:rPr>
          <w:rFonts w:cs="Times New Roman"/>
        </w:rPr>
        <w:t xml:space="preserve"> </w:t>
      </w:r>
      <w:proofErr w:type="spellStart"/>
      <w:r w:rsidR="0025135C" w:rsidRPr="0025135C">
        <w:rPr>
          <w:rFonts w:cs="Times New Roman"/>
        </w:rPr>
        <w:t>jogado</w:t>
      </w:r>
      <w:proofErr w:type="spellEnd"/>
      <w:r w:rsidR="0025135C" w:rsidRPr="0025135C">
        <w:rPr>
          <w:rFonts w:cs="Times New Roman"/>
        </w:rPr>
        <w:t xml:space="preserve"> </w:t>
      </w:r>
      <w:proofErr w:type="spellStart"/>
      <w:r w:rsidR="0025135C" w:rsidRPr="0025135C">
        <w:rPr>
          <w:rFonts w:cs="Times New Roman"/>
        </w:rPr>
        <w:t>na</w:t>
      </w:r>
      <w:proofErr w:type="spellEnd"/>
      <w:r w:rsidR="0025135C" w:rsidRPr="0025135C">
        <w:rPr>
          <w:rFonts w:cs="Times New Roman"/>
        </w:rPr>
        <w:t xml:space="preserve"> </w:t>
      </w:r>
      <w:proofErr w:type="spellStart"/>
      <w:r w:rsidR="0025135C" w:rsidRPr="0025135C">
        <w:rPr>
          <w:rFonts w:cs="Times New Roman"/>
        </w:rPr>
        <w:t>natureza</w:t>
      </w:r>
      <w:proofErr w:type="spellEnd"/>
      <w:r w:rsidR="0025135C" w:rsidRPr="0025135C">
        <w:rPr>
          <w:rFonts w:cs="Times New Roman"/>
        </w:rPr>
        <w:t xml:space="preserve"> e </w:t>
      </w:r>
      <w:proofErr w:type="spellStart"/>
      <w:r w:rsidR="0025135C" w:rsidRPr="0025135C">
        <w:rPr>
          <w:rFonts w:cs="Times New Roman"/>
        </w:rPr>
        <w:t>em</w:t>
      </w:r>
      <w:proofErr w:type="spellEnd"/>
      <w:r w:rsidR="0025135C" w:rsidRPr="0025135C">
        <w:rPr>
          <w:rFonts w:cs="Times New Roman"/>
        </w:rPr>
        <w:t xml:space="preserve"> </w:t>
      </w:r>
      <w:proofErr w:type="spellStart"/>
      <w:r w:rsidR="0025135C" w:rsidRPr="0025135C">
        <w:rPr>
          <w:rFonts w:cs="Times New Roman"/>
        </w:rPr>
        <w:t>aterros</w:t>
      </w:r>
      <w:proofErr w:type="spellEnd"/>
      <w:r w:rsidR="0025135C" w:rsidRPr="0025135C">
        <w:rPr>
          <w:rFonts w:cs="Times New Roman"/>
        </w:rPr>
        <w:t xml:space="preserve"> </w:t>
      </w:r>
      <w:proofErr w:type="spellStart"/>
      <w:r w:rsidR="0025135C" w:rsidRPr="0025135C">
        <w:rPr>
          <w:rFonts w:cs="Times New Roman"/>
        </w:rPr>
        <w:t>sanitários</w:t>
      </w:r>
      <w:proofErr w:type="spellEnd"/>
      <w:r w:rsidR="0025135C" w:rsidRPr="0025135C">
        <w:rPr>
          <w:rFonts w:cs="Times New Roman"/>
        </w:rPr>
        <w:t xml:space="preserve">. </w:t>
      </w:r>
    </w:p>
    <w:p w:rsidR="003E6B53" w:rsidRPr="006F1E3C" w:rsidRDefault="003E6B53" w:rsidP="003E6B53">
      <w:pPr>
        <w:pStyle w:val="Pargrafobsico"/>
        <w:spacing w:line="360" w:lineRule="auto"/>
        <w:jc w:val="center"/>
        <w:rPr>
          <w:rFonts w:cs="Times New Roman"/>
          <w:lang w:val="pt-BR"/>
        </w:rPr>
      </w:pPr>
      <w:r w:rsidRPr="006F1E3C">
        <w:rPr>
          <w:rFonts w:eastAsia="Arial" w:cs="Times New Roman"/>
          <w:noProof/>
          <w:color w:val="000000"/>
          <w:lang w:val="pt-BR" w:eastAsia="pt-BR" w:bidi="ar-SA"/>
        </w:rPr>
        <w:lastRenderedPageBreak/>
        <w:drawing>
          <wp:inline distT="114300" distB="114300" distL="114300" distR="114300" wp14:anchorId="5FEBA551" wp14:editId="6E31FD8C">
            <wp:extent cx="4657725" cy="2663825"/>
            <wp:effectExtent l="0" t="0" r="9525" b="3175"/>
            <wp:docPr id="5" name="image01.jpg" descr="DSCN3139.JPG"/>
            <wp:cNvGraphicFramePr/>
            <a:graphic xmlns:a="http://schemas.openxmlformats.org/drawingml/2006/main">
              <a:graphicData uri="http://schemas.openxmlformats.org/drawingml/2006/picture">
                <pic:pic xmlns:pic="http://schemas.openxmlformats.org/drawingml/2006/picture">
                  <pic:nvPicPr>
                    <pic:cNvPr id="0" name="image01.jpg" descr="DSCN3139.JPG"/>
                    <pic:cNvPicPr preferRelativeResize="0"/>
                  </pic:nvPicPr>
                  <pic:blipFill>
                    <a:blip r:embed="rId13"/>
                    <a:srcRect/>
                    <a:stretch>
                      <a:fillRect/>
                    </a:stretch>
                  </pic:blipFill>
                  <pic:spPr>
                    <a:xfrm>
                      <a:off x="0" y="0"/>
                      <a:ext cx="4662189" cy="2666378"/>
                    </a:xfrm>
                    <a:prstGeom prst="rect">
                      <a:avLst/>
                    </a:prstGeom>
                    <a:ln/>
                  </pic:spPr>
                </pic:pic>
              </a:graphicData>
            </a:graphic>
          </wp:inline>
        </w:drawing>
      </w:r>
    </w:p>
    <w:p w:rsidR="003E6B53" w:rsidRPr="006F1E3C" w:rsidRDefault="003E6B53" w:rsidP="003E6B53">
      <w:pPr>
        <w:pStyle w:val="Pargrafobsico"/>
        <w:spacing w:line="360" w:lineRule="auto"/>
        <w:jc w:val="center"/>
        <w:rPr>
          <w:rFonts w:cs="Times New Roman"/>
          <w:b/>
          <w:lang w:val="pt-BR"/>
        </w:rPr>
      </w:pPr>
      <w:r w:rsidRPr="006F1E3C">
        <w:rPr>
          <w:rFonts w:cs="Times New Roman"/>
          <w:b/>
          <w:lang w:val="pt-BR"/>
        </w:rPr>
        <w:t xml:space="preserve">Figura </w:t>
      </w:r>
      <w:r w:rsidR="00F353AB" w:rsidRPr="006F1E3C">
        <w:rPr>
          <w:rFonts w:cs="Times New Roman"/>
          <w:b/>
          <w:lang w:val="pt-BR"/>
        </w:rPr>
        <w:t>2</w:t>
      </w:r>
      <w:r w:rsidRPr="006F1E3C">
        <w:rPr>
          <w:rFonts w:cs="Times New Roman"/>
          <w:b/>
          <w:lang w:val="pt-BR"/>
        </w:rPr>
        <w:t xml:space="preserve">:  </w:t>
      </w:r>
      <w:r w:rsidR="00014823">
        <w:rPr>
          <w:rFonts w:cs="Times New Roman"/>
          <w:b/>
          <w:lang w:val="pt-BR"/>
        </w:rPr>
        <w:t>Grupo envolvido no projeto</w:t>
      </w:r>
    </w:p>
    <w:p w:rsidR="003E6B53" w:rsidRPr="006F1E3C" w:rsidRDefault="00014823" w:rsidP="003E6B53">
      <w:pPr>
        <w:pStyle w:val="Pargrafobsico"/>
        <w:spacing w:line="360" w:lineRule="auto"/>
        <w:jc w:val="center"/>
        <w:rPr>
          <w:rFonts w:cs="Times New Roman"/>
          <w:lang w:val="pt-BR"/>
        </w:rPr>
      </w:pPr>
      <w:r>
        <w:rPr>
          <w:rFonts w:cs="Times New Roman"/>
          <w:b/>
          <w:lang w:val="pt-BR"/>
        </w:rPr>
        <w:t>FONTE: D</w:t>
      </w:r>
      <w:r w:rsidR="003E6B53" w:rsidRPr="006F1E3C">
        <w:rPr>
          <w:rFonts w:cs="Times New Roman"/>
          <w:b/>
          <w:lang w:val="pt-BR"/>
        </w:rPr>
        <w:t>ados d</w:t>
      </w:r>
      <w:r>
        <w:rPr>
          <w:rFonts w:cs="Times New Roman"/>
          <w:b/>
          <w:lang w:val="pt-BR"/>
        </w:rPr>
        <w:t>a</w:t>
      </w:r>
      <w:r w:rsidR="003E6B53" w:rsidRPr="006F1E3C">
        <w:rPr>
          <w:rFonts w:cs="Times New Roman"/>
          <w:b/>
          <w:lang w:val="pt-BR"/>
        </w:rPr>
        <w:t xml:space="preserve"> pesquisa</w:t>
      </w:r>
    </w:p>
    <w:p w:rsidR="003E6B53" w:rsidRDefault="003E6B53" w:rsidP="003E6B53">
      <w:pPr>
        <w:pStyle w:val="Pargrafobsico"/>
        <w:spacing w:line="360" w:lineRule="auto"/>
        <w:jc w:val="both"/>
        <w:rPr>
          <w:rFonts w:cs="Times New Roman"/>
          <w:lang w:val="pt-BR"/>
        </w:rPr>
      </w:pPr>
      <w:r w:rsidRPr="006F1E3C">
        <w:rPr>
          <w:rFonts w:cs="Times New Roman"/>
          <w:lang w:val="pt-BR"/>
        </w:rPr>
        <w:tab/>
      </w:r>
      <w:r w:rsidR="001F3782">
        <w:rPr>
          <w:rFonts w:cs="Times New Roman"/>
          <w:lang w:val="pt-BR"/>
        </w:rPr>
        <w:t>O</w:t>
      </w:r>
      <w:r w:rsidR="00C04BAB" w:rsidRPr="00C04BAB">
        <w:rPr>
          <w:rFonts w:cs="Times New Roman"/>
          <w:lang w:val="pt-BR"/>
        </w:rPr>
        <w:t xml:space="preserve"> conhecimento das propriedades de plantas medicinais é uma das maiores riquezas da cultura indígena, uma sabedoria tradicional </w:t>
      </w:r>
      <w:r w:rsidR="00C04BAB">
        <w:rPr>
          <w:rFonts w:cs="Times New Roman"/>
          <w:lang w:val="pt-BR"/>
        </w:rPr>
        <w:t>que passa de geração em geração e, portanto, necessária que seja estudada por nós, por trazer benefícios para nossa saúde.</w:t>
      </w:r>
      <w:r w:rsidR="00C04BAB" w:rsidRPr="00C04BAB">
        <w:rPr>
          <w:rFonts w:cs="Times New Roman"/>
          <w:lang w:val="pt-BR"/>
        </w:rPr>
        <w:t xml:space="preserve"> </w:t>
      </w:r>
      <w:r w:rsidR="001F3782">
        <w:rPr>
          <w:rFonts w:cs="Times New Roman"/>
          <w:lang w:val="pt-BR"/>
        </w:rPr>
        <w:t xml:space="preserve">Foi organizado um cartaz com os alunos para que os mesmos pudessem ter o conhecimento </w:t>
      </w:r>
      <w:r w:rsidR="00C04BAB">
        <w:rPr>
          <w:rFonts w:cs="Times New Roman"/>
          <w:lang w:val="pt-BR"/>
        </w:rPr>
        <w:t xml:space="preserve">sobre o horário do uso dos chás, bem como qual a planta medicinal que pode ajudar de acordo com a necessidade de cada um. </w:t>
      </w:r>
      <w:r w:rsidRPr="006F1E3C">
        <w:rPr>
          <w:rFonts w:cs="Times New Roman"/>
          <w:lang w:val="pt-BR"/>
        </w:rPr>
        <w:t xml:space="preserve"> </w:t>
      </w:r>
    </w:p>
    <w:p w:rsidR="003E6B53" w:rsidRPr="006F1E3C" w:rsidRDefault="003E6B53" w:rsidP="00A74812">
      <w:pPr>
        <w:pStyle w:val="Pargrafobsico"/>
        <w:spacing w:line="360" w:lineRule="auto"/>
        <w:jc w:val="center"/>
        <w:rPr>
          <w:rFonts w:cs="Times New Roman"/>
          <w:lang w:val="pt-BR"/>
        </w:rPr>
      </w:pPr>
      <w:r w:rsidRPr="006F1E3C">
        <w:rPr>
          <w:rFonts w:eastAsia="Arial" w:cs="Times New Roman"/>
          <w:noProof/>
          <w:color w:val="000000"/>
          <w:lang w:val="pt-BR" w:eastAsia="pt-BR" w:bidi="ar-SA"/>
        </w:rPr>
        <w:drawing>
          <wp:inline distT="114300" distB="114300" distL="114300" distR="114300" wp14:anchorId="5319B97F" wp14:editId="1CEE0E23">
            <wp:extent cx="4619625" cy="2543175"/>
            <wp:effectExtent l="0" t="0" r="9525" b="9525"/>
            <wp:docPr id="6" name="image03.jpg" descr="DSCN3347.JPG"/>
            <wp:cNvGraphicFramePr/>
            <a:graphic xmlns:a="http://schemas.openxmlformats.org/drawingml/2006/main">
              <a:graphicData uri="http://schemas.openxmlformats.org/drawingml/2006/picture">
                <pic:pic xmlns:pic="http://schemas.openxmlformats.org/drawingml/2006/picture">
                  <pic:nvPicPr>
                    <pic:cNvPr id="0" name="image03.jpg" descr="DSCN3347.JPG"/>
                    <pic:cNvPicPr preferRelativeResize="0"/>
                  </pic:nvPicPr>
                  <pic:blipFill>
                    <a:blip r:embed="rId14"/>
                    <a:srcRect/>
                    <a:stretch>
                      <a:fillRect/>
                    </a:stretch>
                  </pic:blipFill>
                  <pic:spPr>
                    <a:xfrm>
                      <a:off x="0" y="0"/>
                      <a:ext cx="4624706" cy="2545972"/>
                    </a:xfrm>
                    <a:prstGeom prst="rect">
                      <a:avLst/>
                    </a:prstGeom>
                    <a:ln/>
                  </pic:spPr>
                </pic:pic>
              </a:graphicData>
            </a:graphic>
          </wp:inline>
        </w:drawing>
      </w:r>
    </w:p>
    <w:p w:rsidR="003E6B53" w:rsidRPr="006F1E3C" w:rsidRDefault="003E6B53" w:rsidP="00A74812">
      <w:pPr>
        <w:pStyle w:val="Pargrafobsico"/>
        <w:spacing w:line="360" w:lineRule="auto"/>
        <w:jc w:val="center"/>
        <w:rPr>
          <w:rFonts w:cs="Times New Roman"/>
          <w:lang w:val="pt-BR"/>
        </w:rPr>
      </w:pPr>
      <w:r w:rsidRPr="006F1E3C">
        <w:rPr>
          <w:rFonts w:cs="Times New Roman"/>
          <w:b/>
          <w:lang w:val="pt-BR"/>
        </w:rPr>
        <w:t xml:space="preserve">Figura </w:t>
      </w:r>
      <w:r w:rsidR="00F353AB" w:rsidRPr="006F1E3C">
        <w:rPr>
          <w:rFonts w:cs="Times New Roman"/>
          <w:b/>
          <w:lang w:val="pt-BR"/>
        </w:rPr>
        <w:t>3</w:t>
      </w:r>
      <w:r w:rsidRPr="006F1E3C">
        <w:rPr>
          <w:rFonts w:cs="Times New Roman"/>
          <w:b/>
          <w:lang w:val="pt-BR"/>
        </w:rPr>
        <w:t>: Horto</w:t>
      </w:r>
      <w:r w:rsidR="00F353AB" w:rsidRPr="006F1E3C">
        <w:rPr>
          <w:rFonts w:cs="Times New Roman"/>
          <w:b/>
          <w:lang w:val="pt-BR"/>
        </w:rPr>
        <w:t xml:space="preserve"> Medicinal</w:t>
      </w:r>
    </w:p>
    <w:p w:rsidR="003E6B53" w:rsidRPr="006F1E3C" w:rsidRDefault="003E6B53" w:rsidP="00A74812">
      <w:pPr>
        <w:pStyle w:val="Pargrafobsico"/>
        <w:spacing w:line="360" w:lineRule="auto"/>
        <w:jc w:val="center"/>
        <w:rPr>
          <w:rFonts w:cs="Times New Roman"/>
          <w:b/>
          <w:lang w:val="pt-BR"/>
        </w:rPr>
      </w:pPr>
      <w:r w:rsidRPr="006F1E3C">
        <w:rPr>
          <w:rFonts w:cs="Times New Roman"/>
          <w:b/>
          <w:lang w:val="pt-BR"/>
        </w:rPr>
        <w:t xml:space="preserve">FONTE: </w:t>
      </w:r>
      <w:r w:rsidR="00014823">
        <w:rPr>
          <w:rFonts w:cs="Times New Roman"/>
          <w:b/>
          <w:lang w:val="pt-BR"/>
        </w:rPr>
        <w:t>D</w:t>
      </w:r>
      <w:r w:rsidRPr="006F1E3C">
        <w:rPr>
          <w:rFonts w:cs="Times New Roman"/>
          <w:b/>
          <w:lang w:val="pt-BR"/>
        </w:rPr>
        <w:t>ados da pesquisa</w:t>
      </w:r>
    </w:p>
    <w:p w:rsidR="00F353AB" w:rsidRDefault="00A74812" w:rsidP="00B93C01">
      <w:pPr>
        <w:pStyle w:val="Pargrafobsico"/>
        <w:spacing w:line="360" w:lineRule="auto"/>
        <w:jc w:val="both"/>
        <w:rPr>
          <w:rFonts w:cs="Times New Roman"/>
          <w:lang w:val="pt-BR"/>
        </w:rPr>
      </w:pPr>
      <w:r w:rsidRPr="006F1E3C">
        <w:rPr>
          <w:rFonts w:cs="Times New Roman"/>
          <w:lang w:val="pt-BR"/>
        </w:rPr>
        <w:tab/>
      </w:r>
      <w:r w:rsidR="003E6B53" w:rsidRPr="006F1E3C">
        <w:rPr>
          <w:rFonts w:cs="Times New Roman"/>
          <w:lang w:val="pt-BR"/>
        </w:rPr>
        <w:t xml:space="preserve">Durante a realização deste projeto podemos </w:t>
      </w:r>
      <w:r w:rsidR="00C04BAB">
        <w:rPr>
          <w:rFonts w:cs="Times New Roman"/>
          <w:lang w:val="pt-BR"/>
        </w:rPr>
        <w:t>perceber que os</w:t>
      </w:r>
      <w:r w:rsidR="003E6B53" w:rsidRPr="006F1E3C">
        <w:rPr>
          <w:rFonts w:cs="Times New Roman"/>
          <w:lang w:val="pt-BR"/>
        </w:rPr>
        <w:t xml:space="preserve"> alunos </w:t>
      </w:r>
      <w:r w:rsidR="00C04BAB">
        <w:rPr>
          <w:rFonts w:cs="Times New Roman"/>
          <w:lang w:val="pt-BR"/>
        </w:rPr>
        <w:t>estiveram entusiasmados em participar de todas as atividades</w:t>
      </w:r>
      <w:r w:rsidR="003E6B53" w:rsidRPr="006F1E3C">
        <w:rPr>
          <w:rFonts w:cs="Times New Roman"/>
          <w:lang w:val="pt-BR"/>
        </w:rPr>
        <w:t xml:space="preserve">, sempre </w:t>
      </w:r>
      <w:bookmarkStart w:id="0" w:name="_GoBack"/>
      <w:bookmarkEnd w:id="0"/>
      <w:r w:rsidR="003E6B53" w:rsidRPr="006F1E3C">
        <w:rPr>
          <w:rFonts w:cs="Times New Roman"/>
          <w:lang w:val="pt-BR"/>
        </w:rPr>
        <w:t xml:space="preserve">fazendo o melhor para a sua </w:t>
      </w:r>
      <w:r w:rsidR="003E6B53" w:rsidRPr="006F1E3C">
        <w:rPr>
          <w:rFonts w:cs="Times New Roman"/>
          <w:lang w:val="pt-BR"/>
        </w:rPr>
        <w:lastRenderedPageBreak/>
        <w:t>escola. Consideramos que executar este projeto juntamente com alunos e professores foi fundamental para a formação dos alunos, pois fo</w:t>
      </w:r>
      <w:r w:rsidR="00436610">
        <w:rPr>
          <w:rFonts w:cs="Times New Roman"/>
          <w:lang w:val="pt-BR"/>
        </w:rPr>
        <w:t>ram</w:t>
      </w:r>
      <w:r w:rsidR="003E6B53" w:rsidRPr="006F1E3C">
        <w:rPr>
          <w:rFonts w:cs="Times New Roman"/>
          <w:lang w:val="pt-BR"/>
        </w:rPr>
        <w:t xml:space="preserve"> trabalhado</w:t>
      </w:r>
      <w:r w:rsidR="00436610">
        <w:rPr>
          <w:rFonts w:cs="Times New Roman"/>
          <w:lang w:val="pt-BR"/>
        </w:rPr>
        <w:t>s</w:t>
      </w:r>
      <w:r w:rsidR="003E6B53" w:rsidRPr="006F1E3C">
        <w:rPr>
          <w:rFonts w:cs="Times New Roman"/>
          <w:lang w:val="pt-BR"/>
        </w:rPr>
        <w:t xml:space="preserve"> </w:t>
      </w:r>
      <w:r w:rsidR="00436610">
        <w:rPr>
          <w:rFonts w:cs="Times New Roman"/>
          <w:lang w:val="pt-BR"/>
        </w:rPr>
        <w:t>com os mesmos sobre as</w:t>
      </w:r>
      <w:r w:rsidR="003E6B53" w:rsidRPr="006F1E3C">
        <w:rPr>
          <w:rFonts w:cs="Times New Roman"/>
          <w:lang w:val="pt-BR"/>
        </w:rPr>
        <w:t xml:space="preserve"> práticas de reciclagem e reutilização dos materiais, trabalho em grupo, organização, questões ecológicas e alimentação saudável. </w:t>
      </w:r>
    </w:p>
    <w:p w:rsidR="009C6446" w:rsidRPr="006F1E3C" w:rsidRDefault="009C6446" w:rsidP="00B93C01">
      <w:pPr>
        <w:pStyle w:val="Pargrafobsico"/>
        <w:spacing w:line="360" w:lineRule="auto"/>
        <w:jc w:val="both"/>
        <w:rPr>
          <w:rFonts w:cs="Times New Roman"/>
          <w:lang w:val="pt-BR"/>
        </w:rPr>
      </w:pPr>
    </w:p>
    <w:p w:rsidR="00104F44" w:rsidRPr="007E0086" w:rsidRDefault="00E1782F" w:rsidP="00B93C01">
      <w:pPr>
        <w:pStyle w:val="Pargrafobsico"/>
        <w:spacing w:line="360" w:lineRule="auto"/>
        <w:jc w:val="both"/>
        <w:rPr>
          <w:rFonts w:cs="Times New Roman"/>
          <w:b/>
          <w:color w:val="808080" w:themeColor="background1" w:themeShade="80"/>
          <w:lang w:val="pt-BR"/>
        </w:rPr>
      </w:pPr>
      <w:r w:rsidRPr="007E0086">
        <w:rPr>
          <w:rFonts w:cs="Times New Roman"/>
          <w:b/>
          <w:lang w:val="pt-BR"/>
        </w:rPr>
        <w:t>4</w:t>
      </w:r>
      <w:r w:rsidR="00260D5B" w:rsidRPr="007E0086">
        <w:rPr>
          <w:rFonts w:cs="Times New Roman"/>
          <w:b/>
          <w:lang w:val="pt-BR"/>
        </w:rPr>
        <w:t xml:space="preserve"> </w:t>
      </w:r>
      <w:r w:rsidR="00F65693" w:rsidRPr="007E0086">
        <w:rPr>
          <w:rFonts w:cs="Times New Roman"/>
          <w:b/>
          <w:lang w:val="pt-BR"/>
        </w:rPr>
        <w:t>C</w:t>
      </w:r>
      <w:r w:rsidR="00A74812" w:rsidRPr="007E0086">
        <w:rPr>
          <w:rFonts w:cs="Times New Roman"/>
          <w:b/>
          <w:lang w:val="pt-BR"/>
        </w:rPr>
        <w:t>ONSIDERAÇÕES FINAIS</w:t>
      </w:r>
    </w:p>
    <w:p w:rsidR="00A74812" w:rsidRPr="006F1E3C" w:rsidRDefault="00260D5B" w:rsidP="00A74812">
      <w:pPr>
        <w:pStyle w:val="Pargrafobsico"/>
        <w:spacing w:line="360" w:lineRule="auto"/>
        <w:jc w:val="both"/>
        <w:rPr>
          <w:rFonts w:cs="Times New Roman"/>
          <w:lang w:val="pt-BR"/>
        </w:rPr>
      </w:pPr>
      <w:r w:rsidRPr="006F1E3C">
        <w:rPr>
          <w:rFonts w:cs="Times New Roman"/>
          <w:lang w:val="pt-BR"/>
        </w:rPr>
        <w:tab/>
      </w:r>
      <w:r w:rsidR="00A74812" w:rsidRPr="006F1E3C">
        <w:rPr>
          <w:rFonts w:cs="Times New Roman"/>
          <w:lang w:val="pt-BR"/>
        </w:rPr>
        <w:t xml:space="preserve">Através da realização deste projeto percebemos que a Educação não formal sendo realizada com atividades planejadas e direcionadas, mesmo não tendo um caráter escolar de educação, contribui para a formação humana dos educandos e seu aprendizado. Este estágio nos trouxe uma experiência gratificante, pois nós tivemos que aprender </w:t>
      </w:r>
      <w:r w:rsidR="00605895">
        <w:rPr>
          <w:rFonts w:cs="Times New Roman"/>
          <w:lang w:val="pt-BR"/>
        </w:rPr>
        <w:t xml:space="preserve">sobre </w:t>
      </w:r>
      <w:r w:rsidR="00A74812" w:rsidRPr="006F1E3C">
        <w:rPr>
          <w:rFonts w:cs="Times New Roman"/>
          <w:lang w:val="pt-BR"/>
        </w:rPr>
        <w:t xml:space="preserve">qual seria a melhor forma de trabalhar e transmitir conhecimento aos alunos sobre </w:t>
      </w:r>
      <w:r w:rsidR="00605895">
        <w:rPr>
          <w:rFonts w:cs="Times New Roman"/>
          <w:lang w:val="pt-BR"/>
        </w:rPr>
        <w:t xml:space="preserve">a importância de fazer uso de </w:t>
      </w:r>
      <w:r w:rsidR="00A74812" w:rsidRPr="006F1E3C">
        <w:rPr>
          <w:rFonts w:cs="Times New Roman"/>
          <w:lang w:val="pt-BR"/>
        </w:rPr>
        <w:t>chá</w:t>
      </w:r>
      <w:r w:rsidR="00605895">
        <w:rPr>
          <w:rFonts w:cs="Times New Roman"/>
          <w:lang w:val="pt-BR"/>
        </w:rPr>
        <w:t xml:space="preserve">s tanto em casa como na escola e sobre o benefício para </w:t>
      </w:r>
      <w:r w:rsidR="00A74812" w:rsidRPr="006F1E3C">
        <w:rPr>
          <w:rFonts w:cs="Times New Roman"/>
          <w:lang w:val="pt-BR"/>
        </w:rPr>
        <w:t>a nossa saúde</w:t>
      </w:r>
      <w:r w:rsidR="00605895">
        <w:rPr>
          <w:rFonts w:cs="Times New Roman"/>
          <w:lang w:val="pt-BR"/>
        </w:rPr>
        <w:t>. Ao mesmo tempo, vimos a necessidade de enfatizar sobre a importância de reutilizarmos materiais como as</w:t>
      </w:r>
      <w:r w:rsidR="00A74812" w:rsidRPr="006F1E3C">
        <w:rPr>
          <w:rFonts w:cs="Times New Roman"/>
          <w:lang w:val="pt-BR"/>
        </w:rPr>
        <w:t xml:space="preserve"> garrafas pet</w:t>
      </w:r>
      <w:r w:rsidR="00605895">
        <w:rPr>
          <w:rFonts w:cs="Times New Roman"/>
          <w:lang w:val="pt-BR"/>
        </w:rPr>
        <w:t xml:space="preserve">s para construção do </w:t>
      </w:r>
      <w:r w:rsidR="00A74812" w:rsidRPr="006F1E3C">
        <w:rPr>
          <w:rFonts w:cs="Times New Roman"/>
          <w:lang w:val="pt-BR"/>
        </w:rPr>
        <w:t>Horto</w:t>
      </w:r>
      <w:r w:rsidR="00605895">
        <w:rPr>
          <w:rFonts w:cs="Times New Roman"/>
          <w:lang w:val="pt-BR"/>
        </w:rPr>
        <w:t>, no nosso caso, ou ainda para o embelezamento de jardins.</w:t>
      </w:r>
      <w:r w:rsidR="00A74812" w:rsidRPr="006F1E3C">
        <w:rPr>
          <w:rFonts w:cs="Times New Roman"/>
          <w:lang w:val="pt-BR"/>
        </w:rPr>
        <w:t xml:space="preserve"> </w:t>
      </w:r>
    </w:p>
    <w:p w:rsidR="00A74812" w:rsidRPr="006F1E3C" w:rsidRDefault="00F353AB" w:rsidP="00E671B3">
      <w:pPr>
        <w:pStyle w:val="Pargrafobsico"/>
        <w:spacing w:line="360" w:lineRule="auto"/>
        <w:jc w:val="both"/>
        <w:rPr>
          <w:rFonts w:cs="Times New Roman"/>
          <w:lang w:val="pt-BR"/>
        </w:rPr>
      </w:pPr>
      <w:r w:rsidRPr="006F1E3C">
        <w:rPr>
          <w:rFonts w:cs="Times New Roman"/>
          <w:lang w:val="pt-BR"/>
        </w:rPr>
        <w:tab/>
      </w:r>
    </w:p>
    <w:p w:rsidR="00E671B3" w:rsidRPr="004D3DC8" w:rsidRDefault="00E1782F" w:rsidP="00E671B3">
      <w:pPr>
        <w:pStyle w:val="Pargrafobsico"/>
        <w:spacing w:line="360" w:lineRule="auto"/>
        <w:jc w:val="both"/>
        <w:rPr>
          <w:rFonts w:cs="Times New Roman"/>
          <w:b/>
          <w:color w:val="808080" w:themeColor="background1" w:themeShade="80"/>
          <w:lang w:val="pt-BR"/>
        </w:rPr>
      </w:pPr>
      <w:r w:rsidRPr="004D3DC8">
        <w:rPr>
          <w:rFonts w:cs="Times New Roman"/>
          <w:b/>
          <w:lang w:val="pt-BR"/>
        </w:rPr>
        <w:t>5</w:t>
      </w:r>
      <w:r w:rsidR="00E671B3" w:rsidRPr="004D3DC8">
        <w:rPr>
          <w:rFonts w:cs="Times New Roman"/>
          <w:b/>
          <w:lang w:val="pt-BR"/>
        </w:rPr>
        <w:t xml:space="preserve"> REFERÊNCIAS </w:t>
      </w:r>
    </w:p>
    <w:p w:rsidR="00A74812" w:rsidRDefault="00A74812" w:rsidP="00A74812">
      <w:pPr>
        <w:pStyle w:val="Pargrafobsico"/>
        <w:spacing w:before="240" w:after="240" w:line="240" w:lineRule="auto"/>
        <w:jc w:val="both"/>
        <w:rPr>
          <w:rFonts w:cs="Times New Roman"/>
          <w:lang w:val="pt-BR"/>
        </w:rPr>
      </w:pPr>
      <w:r w:rsidRPr="006F1E3C">
        <w:rPr>
          <w:rFonts w:cs="Times New Roman"/>
          <w:lang w:val="pt-BR"/>
        </w:rPr>
        <w:t xml:space="preserve">ARAÚJO, E.C.  Use </w:t>
      </w:r>
      <w:proofErr w:type="spellStart"/>
      <w:r w:rsidRPr="006F1E3C">
        <w:rPr>
          <w:rFonts w:cs="Times New Roman"/>
          <w:lang w:val="pt-BR"/>
        </w:rPr>
        <w:t>of</w:t>
      </w:r>
      <w:proofErr w:type="spellEnd"/>
      <w:r w:rsidRPr="006F1E3C">
        <w:rPr>
          <w:rFonts w:cs="Times New Roman"/>
          <w:lang w:val="pt-BR"/>
        </w:rPr>
        <w:t xml:space="preserve"> medicinal </w:t>
      </w:r>
      <w:proofErr w:type="spellStart"/>
      <w:r w:rsidRPr="006F1E3C">
        <w:rPr>
          <w:rFonts w:cs="Times New Roman"/>
          <w:lang w:val="pt-BR"/>
        </w:rPr>
        <w:t>plants</w:t>
      </w:r>
      <w:proofErr w:type="spellEnd"/>
      <w:r w:rsidRPr="006F1E3C">
        <w:rPr>
          <w:rFonts w:cs="Times New Roman"/>
          <w:lang w:val="pt-BR"/>
        </w:rPr>
        <w:t xml:space="preserve"> </w:t>
      </w:r>
      <w:proofErr w:type="spellStart"/>
      <w:r w:rsidRPr="006F1E3C">
        <w:rPr>
          <w:rFonts w:cs="Times New Roman"/>
          <w:lang w:val="pt-BR"/>
        </w:rPr>
        <w:t>by</w:t>
      </w:r>
      <w:proofErr w:type="spellEnd"/>
      <w:r w:rsidRPr="006F1E3C">
        <w:rPr>
          <w:rFonts w:cs="Times New Roman"/>
          <w:lang w:val="pt-BR"/>
        </w:rPr>
        <w:t xml:space="preserve"> </w:t>
      </w:r>
      <w:proofErr w:type="spellStart"/>
      <w:r w:rsidRPr="006F1E3C">
        <w:rPr>
          <w:rFonts w:cs="Times New Roman"/>
          <w:lang w:val="pt-BR"/>
        </w:rPr>
        <w:t>patients</w:t>
      </w:r>
      <w:proofErr w:type="spellEnd"/>
      <w:r w:rsidRPr="006F1E3C">
        <w:rPr>
          <w:rFonts w:cs="Times New Roman"/>
          <w:lang w:val="pt-BR"/>
        </w:rPr>
        <w:t xml:space="preserve"> </w:t>
      </w:r>
      <w:proofErr w:type="spellStart"/>
      <w:r w:rsidRPr="006F1E3C">
        <w:rPr>
          <w:rFonts w:cs="Times New Roman"/>
          <w:lang w:val="pt-BR"/>
        </w:rPr>
        <w:t>with</w:t>
      </w:r>
      <w:proofErr w:type="spellEnd"/>
      <w:r w:rsidRPr="006F1E3C">
        <w:rPr>
          <w:rFonts w:cs="Times New Roman"/>
          <w:lang w:val="pt-BR"/>
        </w:rPr>
        <w:t xml:space="preserve"> </w:t>
      </w:r>
      <w:proofErr w:type="spellStart"/>
      <w:r w:rsidRPr="006F1E3C">
        <w:rPr>
          <w:rFonts w:cs="Times New Roman"/>
          <w:lang w:val="pt-BR"/>
        </w:rPr>
        <w:t>cancer</w:t>
      </w:r>
      <w:proofErr w:type="spellEnd"/>
      <w:r w:rsidRPr="006F1E3C">
        <w:rPr>
          <w:rFonts w:cs="Times New Roman"/>
          <w:lang w:val="pt-BR"/>
        </w:rPr>
        <w:t xml:space="preserve"> </w:t>
      </w:r>
      <w:proofErr w:type="spellStart"/>
      <w:r w:rsidRPr="006F1E3C">
        <w:rPr>
          <w:rFonts w:cs="Times New Roman"/>
          <w:lang w:val="pt-BR"/>
        </w:rPr>
        <w:t>of</w:t>
      </w:r>
      <w:proofErr w:type="spellEnd"/>
      <w:r w:rsidRPr="006F1E3C">
        <w:rPr>
          <w:rFonts w:cs="Times New Roman"/>
          <w:lang w:val="pt-BR"/>
        </w:rPr>
        <w:t xml:space="preserve"> </w:t>
      </w:r>
      <w:proofErr w:type="spellStart"/>
      <w:r w:rsidRPr="006F1E3C">
        <w:rPr>
          <w:rFonts w:cs="Times New Roman"/>
          <w:lang w:val="pt-BR"/>
        </w:rPr>
        <w:t>public</w:t>
      </w:r>
      <w:proofErr w:type="spellEnd"/>
      <w:r w:rsidRPr="006F1E3C">
        <w:rPr>
          <w:rFonts w:cs="Times New Roman"/>
          <w:lang w:val="pt-BR"/>
        </w:rPr>
        <w:t xml:space="preserve"> </w:t>
      </w:r>
      <w:proofErr w:type="spellStart"/>
      <w:r w:rsidRPr="006F1E3C">
        <w:rPr>
          <w:rFonts w:cs="Times New Roman"/>
          <w:lang w:val="pt-BR"/>
        </w:rPr>
        <w:t>hospitals</w:t>
      </w:r>
      <w:proofErr w:type="spellEnd"/>
      <w:r w:rsidRPr="006F1E3C">
        <w:rPr>
          <w:rFonts w:cs="Times New Roman"/>
          <w:lang w:val="pt-BR"/>
        </w:rPr>
        <w:t xml:space="preserve"> in João Pessoa (PB). Revista Espaço para a Saúde, v. 8, n. 2, p. 44-52, 2007. - Acesso em 31 de </w:t>
      </w:r>
      <w:r w:rsidR="004D7AFB">
        <w:rPr>
          <w:rFonts w:cs="Times New Roman"/>
          <w:lang w:val="pt-BR"/>
        </w:rPr>
        <w:t>set</w:t>
      </w:r>
      <w:r w:rsidRPr="006F1E3C">
        <w:rPr>
          <w:rFonts w:cs="Times New Roman"/>
          <w:lang w:val="pt-BR"/>
        </w:rPr>
        <w:t xml:space="preserve"> 2016. </w:t>
      </w:r>
    </w:p>
    <w:p w:rsidR="00E45AF5" w:rsidRPr="006F1E3C" w:rsidRDefault="00E45AF5" w:rsidP="00E45AF5">
      <w:pPr>
        <w:pStyle w:val="Pargrafobsico"/>
        <w:spacing w:before="240" w:after="240" w:line="240" w:lineRule="auto"/>
        <w:jc w:val="both"/>
        <w:rPr>
          <w:rFonts w:cs="Times New Roman"/>
          <w:lang w:val="pt-BR"/>
        </w:rPr>
      </w:pPr>
      <w:r w:rsidRPr="00E45AF5">
        <w:rPr>
          <w:rFonts w:cs="Times New Roman"/>
          <w:lang w:val="pt-BR"/>
        </w:rPr>
        <w:t xml:space="preserve">BRASIL. Ministério da Saúde. </w:t>
      </w:r>
      <w:r>
        <w:rPr>
          <w:rFonts w:cs="Times New Roman"/>
          <w:lang w:val="pt-BR"/>
        </w:rPr>
        <w:t xml:space="preserve">Política nacional de </w:t>
      </w:r>
      <w:r w:rsidRPr="00E45AF5">
        <w:rPr>
          <w:rFonts w:cs="Times New Roman"/>
          <w:lang w:val="pt-BR"/>
        </w:rPr>
        <w:t>plantas medicinais e fitoterápicos / Ministério d</w:t>
      </w:r>
      <w:r>
        <w:rPr>
          <w:rFonts w:cs="Times New Roman"/>
          <w:lang w:val="pt-BR"/>
        </w:rPr>
        <w:t xml:space="preserve">a Saúde, Secretaria de Ciência, </w:t>
      </w:r>
      <w:r w:rsidRPr="00E45AF5">
        <w:rPr>
          <w:rFonts w:cs="Times New Roman"/>
          <w:lang w:val="pt-BR"/>
        </w:rPr>
        <w:t>Tecnologia e Insumos Estratégicos, Departamento</w:t>
      </w:r>
      <w:r>
        <w:rPr>
          <w:rFonts w:cs="Times New Roman"/>
          <w:lang w:val="pt-BR"/>
        </w:rPr>
        <w:t xml:space="preserve"> de Assistência Farmacêutica. – </w:t>
      </w:r>
      <w:r w:rsidRPr="00E45AF5">
        <w:rPr>
          <w:rFonts w:cs="Times New Roman"/>
          <w:lang w:val="pt-BR"/>
        </w:rPr>
        <w:t>Brasília: Ministério da Saúde, 2006. 60 p. – (Série B. Textos Básicos de Saúde)</w:t>
      </w:r>
    </w:p>
    <w:p w:rsidR="0025135C" w:rsidRPr="006F1E3C" w:rsidRDefault="0025135C" w:rsidP="0025135C">
      <w:pPr>
        <w:pStyle w:val="Pargrafobsico"/>
        <w:spacing w:before="240" w:after="240" w:line="240" w:lineRule="auto"/>
        <w:jc w:val="both"/>
        <w:rPr>
          <w:rFonts w:cs="Times New Roman"/>
          <w:lang w:val="pt-BR"/>
        </w:rPr>
      </w:pPr>
      <w:r w:rsidRPr="0025135C">
        <w:rPr>
          <w:rFonts w:cs="Times New Roman"/>
          <w:lang w:val="pt-BR"/>
        </w:rPr>
        <w:t>GOMES E CARVALHO, Julia Maria, vida e lixo: A situ</w:t>
      </w:r>
      <w:r>
        <w:rPr>
          <w:rFonts w:cs="Times New Roman"/>
          <w:lang w:val="pt-BR"/>
        </w:rPr>
        <w:t xml:space="preserve">ação de fragilidade dos </w:t>
      </w:r>
      <w:r w:rsidRPr="0025135C">
        <w:rPr>
          <w:rFonts w:cs="Times New Roman"/>
          <w:lang w:val="pt-BR"/>
        </w:rPr>
        <w:t>catadores de material reciclável e os limites de reciclagem, 2005.</w:t>
      </w:r>
    </w:p>
    <w:p w:rsidR="00A74812" w:rsidRPr="006F1E3C" w:rsidRDefault="00A74812" w:rsidP="00A74812">
      <w:pPr>
        <w:pStyle w:val="Pargrafobsico"/>
        <w:spacing w:before="240" w:after="240" w:line="240" w:lineRule="auto"/>
        <w:jc w:val="both"/>
        <w:rPr>
          <w:rFonts w:cs="Times New Roman"/>
          <w:lang w:val="pt-BR"/>
        </w:rPr>
      </w:pPr>
      <w:r w:rsidRPr="006F1E3C">
        <w:rPr>
          <w:rFonts w:cs="Times New Roman"/>
          <w:lang w:val="pt-BR"/>
        </w:rPr>
        <w:t xml:space="preserve">SACRAMENTO, H. T. Legislação para produção, comercialização e uso de plantas medicinais. In: Jornada Paulista de Plantas Medicinais, 5; 2001. Botucatu. Anais. </w:t>
      </w:r>
    </w:p>
    <w:sectPr w:rsidR="00A74812" w:rsidRPr="006F1E3C" w:rsidSect="00F10C1C">
      <w:headerReference w:type="default" r:id="rId15"/>
      <w:footerReference w:type="default" r:id="rId16"/>
      <w:pgSz w:w="11906" w:h="16838"/>
      <w:pgMar w:top="1417" w:right="1701" w:bottom="1417" w:left="1701" w:header="795"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36D" w:rsidRDefault="00DE636D" w:rsidP="00C54C65">
      <w:pPr>
        <w:spacing w:after="0" w:line="240" w:lineRule="auto"/>
      </w:pPr>
      <w:r>
        <w:separator/>
      </w:r>
    </w:p>
  </w:endnote>
  <w:endnote w:type="continuationSeparator" w:id="0">
    <w:p w:rsidR="00DE636D" w:rsidRDefault="00DE636D" w:rsidP="00C54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ITC Stone Sans Italic">
    <w:altName w:val="Times New Roman"/>
    <w:panose1 w:val="00000000000000000000"/>
    <w:charset w:val="00"/>
    <w:family w:val="roman"/>
    <w:notTrueType/>
    <w:pitch w:val="default"/>
  </w:font>
  <w:font w:name="ITC Stone Sans Regular">
    <w:panose1 w:val="00000000000000000000"/>
    <w:charset w:val="00"/>
    <w:family w:val="roman"/>
    <w:notTrueType/>
    <w:pitch w:val="default"/>
  </w:font>
  <w:font w:name="Stone Serif OS ITC TT Medium">
    <w:panose1 w:val="00000000000000000000"/>
    <w:charset w:val="00"/>
    <w:family w:val="roman"/>
    <w:notTrueType/>
    <w:pitch w:val="default"/>
  </w:font>
  <w:font w:name="ITC Stone San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13461"/>
      <w:docPartObj>
        <w:docPartGallery w:val="Page Numbers (Bottom of Page)"/>
        <w:docPartUnique/>
      </w:docPartObj>
    </w:sdtPr>
    <w:sdtEndPr/>
    <w:sdtContent>
      <w:p w:rsidR="00A90AF6" w:rsidRDefault="00CD7409">
        <w:pPr>
          <w:pStyle w:val="Rodap"/>
          <w:jc w:val="right"/>
        </w:pPr>
        <w:r>
          <w:fldChar w:fldCharType="begin"/>
        </w:r>
        <w:r>
          <w:instrText xml:space="preserve"> PAGE   \* MERGEFORMAT </w:instrText>
        </w:r>
        <w:r>
          <w:fldChar w:fldCharType="separate"/>
        </w:r>
        <w:r w:rsidR="00014823">
          <w:rPr>
            <w:noProof/>
          </w:rPr>
          <w:t>6</w:t>
        </w:r>
        <w:r>
          <w:rPr>
            <w:noProof/>
          </w:rPr>
          <w:fldChar w:fldCharType="end"/>
        </w:r>
      </w:p>
    </w:sdtContent>
  </w:sdt>
  <w:p w:rsidR="00A90AF6" w:rsidRDefault="00A90AF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36D" w:rsidRDefault="00DE636D" w:rsidP="00C54C65">
      <w:pPr>
        <w:spacing w:after="0" w:line="240" w:lineRule="auto"/>
      </w:pPr>
      <w:r>
        <w:separator/>
      </w:r>
    </w:p>
  </w:footnote>
  <w:footnote w:type="continuationSeparator" w:id="0">
    <w:p w:rsidR="00DE636D" w:rsidRDefault="00DE636D" w:rsidP="00C54C65">
      <w:pPr>
        <w:spacing w:after="0" w:line="240" w:lineRule="auto"/>
      </w:pPr>
      <w:r>
        <w:continuationSeparator/>
      </w:r>
    </w:p>
  </w:footnote>
  <w:footnote w:id="1">
    <w:p w:rsidR="0043442B" w:rsidRDefault="0043442B">
      <w:pPr>
        <w:pStyle w:val="Textodenotaderodap"/>
      </w:pPr>
      <w:r>
        <w:rPr>
          <w:rStyle w:val="Refdenotaderodap"/>
        </w:rPr>
        <w:footnoteRef/>
      </w:r>
      <w:r>
        <w:t xml:space="preserve"> Relato de experiência da disciplina de Estágio não formal da Universidade Federal da Fronteira Sul – campus Cerro Largo.</w:t>
      </w:r>
    </w:p>
  </w:footnote>
  <w:footnote w:id="2">
    <w:p w:rsidR="0043442B" w:rsidRDefault="0043442B" w:rsidP="0043442B">
      <w:pPr>
        <w:pStyle w:val="Textodenotaderodap"/>
        <w:jc w:val="both"/>
      </w:pPr>
      <w:r>
        <w:rPr>
          <w:rStyle w:val="Refdenotaderodap"/>
        </w:rPr>
        <w:footnoteRef/>
      </w:r>
      <w:r>
        <w:t xml:space="preserve"> </w:t>
      </w:r>
      <w:r w:rsidRPr="006F1E3C">
        <w:t>Acadêmica do Curso de Física Licenciatura, UFFS, Campus Cerro Largo, Bolsista PROEXT/MEC/SESU – Formação Continuada Macromissioneira.</w:t>
      </w:r>
    </w:p>
  </w:footnote>
  <w:footnote w:id="3">
    <w:p w:rsidR="0043442B" w:rsidRDefault="0043442B" w:rsidP="0043442B">
      <w:pPr>
        <w:pStyle w:val="Textodenotaderodap"/>
        <w:jc w:val="both"/>
      </w:pPr>
      <w:r>
        <w:rPr>
          <w:rStyle w:val="Refdenotaderodap"/>
        </w:rPr>
        <w:footnoteRef/>
      </w:r>
      <w:r>
        <w:t xml:space="preserve"> </w:t>
      </w:r>
      <w:r w:rsidRPr="006F1E3C">
        <w:t>Acadêmica do Curso de Física Licenciatura, UFFS, Campus Cerro Largo, Bolsista PROEXT/MEC/SESU – Formação Continuada Macromissioneira.</w:t>
      </w:r>
    </w:p>
  </w:footnote>
  <w:footnote w:id="4">
    <w:p w:rsidR="0043442B" w:rsidRDefault="0043442B" w:rsidP="0043442B">
      <w:pPr>
        <w:pStyle w:val="Textodenotaderodap"/>
        <w:jc w:val="both"/>
      </w:pPr>
      <w:r>
        <w:rPr>
          <w:rStyle w:val="Refdenotaderodap"/>
        </w:rPr>
        <w:footnoteRef/>
      </w:r>
      <w:r>
        <w:t xml:space="preserve"> </w:t>
      </w:r>
      <w:r w:rsidRPr="006F1E3C">
        <w:t>Acadêmica do Curso de Física Licenciatura, UFFS, Campus Cerro Largo, Bolsista do Programa Institucional de Bolsa de Iniciação à Docência – PIBID</w:t>
      </w:r>
      <w:r>
        <w:t>.</w:t>
      </w:r>
    </w:p>
  </w:footnote>
  <w:footnote w:id="5">
    <w:p w:rsidR="0043442B" w:rsidRDefault="0043442B" w:rsidP="0043442B">
      <w:pPr>
        <w:pStyle w:val="Textodenotaderodap"/>
        <w:jc w:val="both"/>
      </w:pPr>
      <w:r>
        <w:rPr>
          <w:rStyle w:val="Refdenotaderodap"/>
        </w:rPr>
        <w:footnoteRef/>
      </w:r>
      <w:r>
        <w:t xml:space="preserve"> </w:t>
      </w:r>
      <w:r w:rsidRPr="006F1E3C">
        <w:t xml:space="preserve">Doutoranda na PUCRS – Escola de Humanidades. Professora na Universidade Federal da Fronteira Sul – Campus Cerro Largo/RS. Pesquisadora do Grupo de Estudos e Pesquisa Educação e Violência(PUCRS) e no Grupo de Estudos e Pesquisa Direitos Humanos, Movimentos e Instituições da UFFS de Cerro Largo/RS.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AF6" w:rsidRDefault="00F10C1C">
    <w:pPr>
      <w:pStyle w:val="Cabealho"/>
    </w:pPr>
    <w:r>
      <w:rPr>
        <w:noProof/>
        <w:lang w:eastAsia="pt-BR" w:bidi="ar-SA"/>
      </w:rPr>
      <w:drawing>
        <wp:anchor distT="0" distB="0" distL="0" distR="0" simplePos="0" relativeHeight="251659264" behindDoc="0" locked="0" layoutInCell="1" allowOverlap="1">
          <wp:simplePos x="0" y="0"/>
          <wp:positionH relativeFrom="column">
            <wp:posOffset>3695700</wp:posOffset>
          </wp:positionH>
          <wp:positionV relativeFrom="paragraph">
            <wp:posOffset>-285750</wp:posOffset>
          </wp:positionV>
          <wp:extent cx="1657350" cy="561975"/>
          <wp:effectExtent l="1905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8240" behindDoc="0" locked="0" layoutInCell="1" allowOverlap="1">
          <wp:simplePos x="0" y="0"/>
          <wp:positionH relativeFrom="column">
            <wp:posOffset>0</wp:posOffset>
          </wp:positionH>
          <wp:positionV relativeFrom="paragraph">
            <wp:posOffset>-285750</wp:posOffset>
          </wp:positionV>
          <wp:extent cx="1885950" cy="561975"/>
          <wp:effectExtent l="19050" t="0" r="0" b="0"/>
          <wp:wrapSquare wrapText="largest"/>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r w:rsidR="00A90AF6">
      <w:t xml:space="preserve">   </w:t>
    </w:r>
  </w:p>
  <w:p w:rsidR="00A90AF6" w:rsidRDefault="00A90AF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C22F0F"/>
    <w:multiLevelType w:val="multilevel"/>
    <w:tmpl w:val="3DB837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C65"/>
    <w:rsid w:val="00014823"/>
    <w:rsid w:val="000224A3"/>
    <w:rsid w:val="00043E0C"/>
    <w:rsid w:val="0008022F"/>
    <w:rsid w:val="000B494B"/>
    <w:rsid w:val="00104F44"/>
    <w:rsid w:val="001A5174"/>
    <w:rsid w:val="001F3782"/>
    <w:rsid w:val="0025135C"/>
    <w:rsid w:val="00260D5B"/>
    <w:rsid w:val="00283E66"/>
    <w:rsid w:val="002E12EF"/>
    <w:rsid w:val="002E2B34"/>
    <w:rsid w:val="002E485A"/>
    <w:rsid w:val="00354974"/>
    <w:rsid w:val="00396152"/>
    <w:rsid w:val="003A0336"/>
    <w:rsid w:val="003E40F2"/>
    <w:rsid w:val="003E6B53"/>
    <w:rsid w:val="00401E6D"/>
    <w:rsid w:val="0043442B"/>
    <w:rsid w:val="00434D7D"/>
    <w:rsid w:val="00436610"/>
    <w:rsid w:val="004548C8"/>
    <w:rsid w:val="004674FA"/>
    <w:rsid w:val="00476150"/>
    <w:rsid w:val="0048606A"/>
    <w:rsid w:val="0049114F"/>
    <w:rsid w:val="004D3DC8"/>
    <w:rsid w:val="004D7AFB"/>
    <w:rsid w:val="00520581"/>
    <w:rsid w:val="005777AC"/>
    <w:rsid w:val="00605895"/>
    <w:rsid w:val="006B2469"/>
    <w:rsid w:val="006F1E3C"/>
    <w:rsid w:val="006F5BC8"/>
    <w:rsid w:val="00737161"/>
    <w:rsid w:val="00763A77"/>
    <w:rsid w:val="007C2B86"/>
    <w:rsid w:val="007E0086"/>
    <w:rsid w:val="00817B5B"/>
    <w:rsid w:val="008943DC"/>
    <w:rsid w:val="008950B9"/>
    <w:rsid w:val="00913204"/>
    <w:rsid w:val="0098521C"/>
    <w:rsid w:val="009A15CE"/>
    <w:rsid w:val="009A6D09"/>
    <w:rsid w:val="009C6446"/>
    <w:rsid w:val="00A37933"/>
    <w:rsid w:val="00A522D1"/>
    <w:rsid w:val="00A57CAB"/>
    <w:rsid w:val="00A74812"/>
    <w:rsid w:val="00A8268C"/>
    <w:rsid w:val="00A90AF6"/>
    <w:rsid w:val="00AF6694"/>
    <w:rsid w:val="00B3610E"/>
    <w:rsid w:val="00B46188"/>
    <w:rsid w:val="00B544EF"/>
    <w:rsid w:val="00B62C3F"/>
    <w:rsid w:val="00B678F7"/>
    <w:rsid w:val="00B83E51"/>
    <w:rsid w:val="00B93C01"/>
    <w:rsid w:val="00C04BAB"/>
    <w:rsid w:val="00C54C65"/>
    <w:rsid w:val="00CB78D9"/>
    <w:rsid w:val="00CD7409"/>
    <w:rsid w:val="00D5294E"/>
    <w:rsid w:val="00D6463C"/>
    <w:rsid w:val="00D9471B"/>
    <w:rsid w:val="00DE636D"/>
    <w:rsid w:val="00E1782F"/>
    <w:rsid w:val="00E45AF5"/>
    <w:rsid w:val="00E671B3"/>
    <w:rsid w:val="00E81924"/>
    <w:rsid w:val="00E93A55"/>
    <w:rsid w:val="00EF07FE"/>
    <w:rsid w:val="00F10C1C"/>
    <w:rsid w:val="00F353AB"/>
    <w:rsid w:val="00F63638"/>
    <w:rsid w:val="00F65693"/>
    <w:rsid w:val="00F668FB"/>
    <w:rsid w:val="00F93AF5"/>
    <w:rsid w:val="00F942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98CB938-4CB8-4030-B80F-BD0F10C03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4A3"/>
  </w:style>
  <w:style w:type="paragraph" w:styleId="Ttulo1">
    <w:name w:val="heading 1"/>
    <w:basedOn w:val="Ttulo"/>
    <w:next w:val="Corpodetexto"/>
    <w:rsid w:val="00C54C65"/>
    <w:pPr>
      <w:tabs>
        <w:tab w:val="num" w:pos="432"/>
      </w:tabs>
      <w:ind w:left="432" w:hanging="432"/>
      <w:outlineLvl w:val="0"/>
    </w:pPr>
    <w:rPr>
      <w:b/>
      <w:bCs/>
      <w:sz w:val="32"/>
      <w:szCs w:val="32"/>
    </w:rPr>
  </w:style>
  <w:style w:type="paragraph" w:styleId="Ttulo2">
    <w:name w:val="heading 2"/>
    <w:basedOn w:val="Ttulo"/>
    <w:next w:val="Corpodetexto"/>
    <w:rsid w:val="00C54C65"/>
    <w:pPr>
      <w:tabs>
        <w:tab w:val="num" w:pos="576"/>
      </w:tabs>
      <w:ind w:left="576" w:hanging="576"/>
      <w:outlineLvl w:val="1"/>
    </w:pPr>
    <w:rPr>
      <w:b/>
      <w:bCs/>
      <w:i/>
      <w:iCs/>
    </w:rPr>
  </w:style>
  <w:style w:type="paragraph" w:styleId="Ttulo3">
    <w:name w:val="heading 3"/>
    <w:basedOn w:val="Ttulo"/>
    <w:next w:val="Corpodetexto"/>
    <w:rsid w:val="00C54C65"/>
    <w:pPr>
      <w:tabs>
        <w:tab w:val="num"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C54C65"/>
    <w:pPr>
      <w:widowControl w:val="0"/>
      <w:tabs>
        <w:tab w:val="left" w:pos="720"/>
      </w:tabs>
      <w:suppressAutoHyphens/>
    </w:pPr>
    <w:rPr>
      <w:rFonts w:ascii="Times New Roman" w:eastAsia="SimSun" w:hAnsi="Times New Roman" w:cs="Mangal"/>
      <w:sz w:val="24"/>
      <w:szCs w:val="24"/>
      <w:lang w:eastAsia="zh-CN" w:bidi="hi-IN"/>
    </w:rPr>
  </w:style>
  <w:style w:type="character" w:customStyle="1" w:styleId="Caracteresdenotaderodap">
    <w:name w:val="Caracteres de nota de rodapé"/>
    <w:rsid w:val="00C54C65"/>
  </w:style>
  <w:style w:type="paragraph" w:styleId="Ttulo">
    <w:name w:val="Title"/>
    <w:basedOn w:val="Padro"/>
    <w:next w:val="Corpodetexto"/>
    <w:rsid w:val="00C54C65"/>
    <w:pPr>
      <w:keepNext/>
      <w:spacing w:before="240" w:after="120"/>
    </w:pPr>
    <w:rPr>
      <w:rFonts w:ascii="Arial" w:eastAsia="Microsoft YaHei" w:hAnsi="Arial"/>
      <w:sz w:val="28"/>
      <w:szCs w:val="28"/>
    </w:rPr>
  </w:style>
  <w:style w:type="paragraph" w:styleId="Corpodetexto">
    <w:name w:val="Body Text"/>
    <w:basedOn w:val="Padro"/>
    <w:rsid w:val="00C54C65"/>
    <w:pPr>
      <w:spacing w:after="120"/>
    </w:pPr>
  </w:style>
  <w:style w:type="paragraph" w:styleId="Lista">
    <w:name w:val="List"/>
    <w:basedOn w:val="Corpodetexto"/>
    <w:rsid w:val="00C54C65"/>
  </w:style>
  <w:style w:type="paragraph" w:styleId="Legenda">
    <w:name w:val="caption"/>
    <w:basedOn w:val="Padro"/>
    <w:rsid w:val="00C54C65"/>
    <w:pPr>
      <w:suppressLineNumbers/>
      <w:spacing w:before="120" w:after="120"/>
    </w:pPr>
    <w:rPr>
      <w:i/>
      <w:iCs/>
    </w:rPr>
  </w:style>
  <w:style w:type="paragraph" w:customStyle="1" w:styleId="ndice">
    <w:name w:val="Índice"/>
    <w:basedOn w:val="Padro"/>
    <w:rsid w:val="00C54C65"/>
    <w:pPr>
      <w:suppressLineNumbers/>
    </w:pPr>
  </w:style>
  <w:style w:type="paragraph" w:customStyle="1" w:styleId="Semestilodepargrafo">
    <w:name w:val="[Sem estilo de parágrafo]"/>
    <w:rsid w:val="00C54C65"/>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C54C65"/>
    <w:pPr>
      <w:jc w:val="both"/>
    </w:pPr>
    <w:rPr>
      <w:rFonts w:ascii="Stone Serif OS ITC TT Medium" w:hAnsi="Stone Serif OS ITC TT Medium"/>
      <w:sz w:val="19"/>
    </w:rPr>
  </w:style>
  <w:style w:type="paragraph" w:customStyle="1" w:styleId="Pargrafobsico">
    <w:name w:val="[Parágrafo básico]"/>
    <w:basedOn w:val="Semestilodepargrafo"/>
    <w:rsid w:val="00C54C65"/>
  </w:style>
  <w:style w:type="paragraph" w:customStyle="1" w:styleId="textoolho">
    <w:name w:val="texto olho"/>
    <w:basedOn w:val="Semestilodepargrafo"/>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character" w:customStyle="1" w:styleId="RodapChar">
    <w:name w:val="Rodapé Char"/>
    <w:basedOn w:val="Fontepargpadro"/>
    <w:link w:val="Rodap"/>
    <w:uiPriority w:val="99"/>
    <w:rsid w:val="00B83E51"/>
  </w:style>
  <w:style w:type="paragraph" w:styleId="Textodenotaderodap">
    <w:name w:val="footnote text"/>
    <w:basedOn w:val="Normal"/>
    <w:link w:val="TextodenotaderodapChar"/>
    <w:unhideWhenUsed/>
    <w:rsid w:val="00B83E5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83E51"/>
    <w:rPr>
      <w:sz w:val="20"/>
      <w:szCs w:val="20"/>
    </w:rPr>
  </w:style>
  <w:style w:type="character" w:styleId="Refdenotaderodap">
    <w:name w:val="footnote reference"/>
    <w:basedOn w:val="Fontepargpadro"/>
    <w:uiPriority w:val="99"/>
    <w:semiHidden/>
    <w:unhideWhenUsed/>
    <w:rsid w:val="00B83E51"/>
    <w:rPr>
      <w:vertAlign w:val="superscript"/>
    </w:rPr>
  </w:style>
  <w:style w:type="character" w:styleId="Hyperlink">
    <w:name w:val="Hyperlink"/>
    <w:basedOn w:val="Fontepargpadro"/>
    <w:uiPriority w:val="99"/>
    <w:unhideWhenUsed/>
    <w:rsid w:val="00104F44"/>
    <w:rPr>
      <w:color w:val="0000FF" w:themeColor="hyperlink"/>
      <w:u w:val="single"/>
    </w:rPr>
  </w:style>
  <w:style w:type="character" w:customStyle="1" w:styleId="CabealhoChar">
    <w:name w:val="Cabeçalho Char"/>
    <w:basedOn w:val="Fontepargpadro"/>
    <w:link w:val="Cabealho"/>
    <w:uiPriority w:val="99"/>
    <w:rsid w:val="00A90AF6"/>
    <w:rPr>
      <w:rFonts w:ascii="Times New Roman" w:eastAsia="SimSun" w:hAnsi="Times New Roman" w:cs="Mangal"/>
      <w:sz w:val="24"/>
      <w:szCs w:val="24"/>
      <w:lang w:eastAsia="zh-CN" w:bidi="hi-IN"/>
    </w:rPr>
  </w:style>
  <w:style w:type="paragraph" w:styleId="Textodebalo">
    <w:name w:val="Balloon Text"/>
    <w:basedOn w:val="Normal"/>
    <w:link w:val="TextodebaloChar"/>
    <w:uiPriority w:val="99"/>
    <w:semiHidden/>
    <w:unhideWhenUsed/>
    <w:rsid w:val="00B3610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610E"/>
    <w:rPr>
      <w:rFonts w:ascii="Tahoma" w:hAnsi="Tahoma" w:cs="Tahoma"/>
      <w:sz w:val="16"/>
      <w:szCs w:val="16"/>
    </w:rPr>
  </w:style>
  <w:style w:type="character" w:customStyle="1" w:styleId="Refdenotaderodap1">
    <w:name w:val="Ref. de nota de rodapé1"/>
    <w:rsid w:val="00737161"/>
    <w:rPr>
      <w:vertAlign w:val="superscript"/>
    </w:rPr>
  </w:style>
  <w:style w:type="table" w:styleId="Tabelacomgrade">
    <w:name w:val="Table Grid"/>
    <w:basedOn w:val="Tabelanormal"/>
    <w:uiPriority w:val="39"/>
    <w:rsid w:val="003E6B53"/>
    <w:pPr>
      <w:spacing w:after="0" w:line="240" w:lineRule="auto"/>
    </w:pPr>
    <w:rPr>
      <w:rFonts w:ascii="Arial" w:eastAsia="Arial" w:hAnsi="Arial" w:cs="Arial"/>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Fontepargpadro"/>
    <w:rsid w:val="0025135C"/>
  </w:style>
  <w:style w:type="character" w:styleId="nfase">
    <w:name w:val="Emphasis"/>
    <w:basedOn w:val="Fontepargpadro"/>
    <w:uiPriority w:val="20"/>
    <w:qFormat/>
    <w:rsid w:val="0025135C"/>
    <w:rPr>
      <w:i/>
      <w:iCs/>
    </w:rPr>
  </w:style>
  <w:style w:type="character" w:styleId="Forte">
    <w:name w:val="Strong"/>
    <w:basedOn w:val="Fontepargpadro"/>
    <w:uiPriority w:val="22"/>
    <w:qFormat/>
    <w:rsid w:val="002513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237380">
      <w:bodyDiv w:val="1"/>
      <w:marLeft w:val="0"/>
      <w:marRight w:val="0"/>
      <w:marTop w:val="0"/>
      <w:marBottom w:val="0"/>
      <w:divBdr>
        <w:top w:val="none" w:sz="0" w:space="0" w:color="auto"/>
        <w:left w:val="none" w:sz="0" w:space="0" w:color="auto"/>
        <w:bottom w:val="none" w:sz="0" w:space="0" w:color="auto"/>
        <w:right w:val="none" w:sz="0" w:space="0" w:color="auto"/>
      </w:divBdr>
      <w:divsChild>
        <w:div w:id="1553421135">
          <w:marLeft w:val="0"/>
          <w:marRight w:val="0"/>
          <w:marTop w:val="0"/>
          <w:marBottom w:val="0"/>
          <w:divBdr>
            <w:top w:val="none" w:sz="0" w:space="0" w:color="auto"/>
            <w:left w:val="none" w:sz="0" w:space="0" w:color="auto"/>
            <w:bottom w:val="none" w:sz="0" w:space="0" w:color="auto"/>
            <w:right w:val="none" w:sz="0" w:space="0" w:color="auto"/>
          </w:divBdr>
        </w:div>
        <w:div w:id="548612543">
          <w:marLeft w:val="0"/>
          <w:marRight w:val="0"/>
          <w:marTop w:val="0"/>
          <w:marBottom w:val="0"/>
          <w:divBdr>
            <w:top w:val="none" w:sz="0" w:space="0" w:color="auto"/>
            <w:left w:val="none" w:sz="0" w:space="0" w:color="auto"/>
            <w:bottom w:val="none" w:sz="0" w:space="0" w:color="auto"/>
            <w:right w:val="none" w:sz="0" w:space="0" w:color="auto"/>
          </w:divBdr>
        </w:div>
      </w:divsChild>
    </w:div>
    <w:div w:id="665091615">
      <w:bodyDiv w:val="1"/>
      <w:marLeft w:val="0"/>
      <w:marRight w:val="0"/>
      <w:marTop w:val="0"/>
      <w:marBottom w:val="0"/>
      <w:divBdr>
        <w:top w:val="none" w:sz="0" w:space="0" w:color="auto"/>
        <w:left w:val="none" w:sz="0" w:space="0" w:color="auto"/>
        <w:bottom w:val="none" w:sz="0" w:space="0" w:color="auto"/>
        <w:right w:val="none" w:sz="0" w:space="0" w:color="auto"/>
      </w:divBdr>
    </w:div>
    <w:div w:id="1995062036">
      <w:bodyDiv w:val="1"/>
      <w:marLeft w:val="0"/>
      <w:marRight w:val="0"/>
      <w:marTop w:val="0"/>
      <w:marBottom w:val="0"/>
      <w:divBdr>
        <w:top w:val="none" w:sz="0" w:space="0" w:color="auto"/>
        <w:left w:val="none" w:sz="0" w:space="0" w:color="auto"/>
        <w:bottom w:val="none" w:sz="0" w:space="0" w:color="auto"/>
        <w:right w:val="none" w:sz="0" w:space="0" w:color="auto"/>
      </w:divBdr>
      <w:divsChild>
        <w:div w:id="2106000478">
          <w:marLeft w:val="0"/>
          <w:marRight w:val="0"/>
          <w:marTop w:val="0"/>
          <w:marBottom w:val="0"/>
          <w:divBdr>
            <w:top w:val="none" w:sz="0" w:space="0" w:color="auto"/>
            <w:left w:val="none" w:sz="0" w:space="0" w:color="auto"/>
            <w:bottom w:val="none" w:sz="0" w:space="0" w:color="auto"/>
            <w:right w:val="none" w:sz="0" w:space="0" w:color="auto"/>
          </w:divBdr>
        </w:div>
        <w:div w:id="528762209">
          <w:marLeft w:val="0"/>
          <w:marRight w:val="0"/>
          <w:marTop w:val="0"/>
          <w:marBottom w:val="0"/>
          <w:divBdr>
            <w:top w:val="none" w:sz="0" w:space="0" w:color="auto"/>
            <w:left w:val="none" w:sz="0" w:space="0" w:color="auto"/>
            <w:bottom w:val="none" w:sz="0" w:space="0" w:color="auto"/>
            <w:right w:val="none" w:sz="0" w:space="0" w:color="auto"/>
          </w:divBdr>
        </w:div>
        <w:div w:id="7488876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limelo2020@hotmail.com" TargetMode="Externa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usa.ziesmann@uffs.edu.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abekleinubing@hotmail.com" TargetMode="External"/><Relationship Id="rId4" Type="http://schemas.openxmlformats.org/officeDocument/2006/relationships/settings" Target="settings.xml"/><Relationship Id="rId9" Type="http://schemas.openxmlformats.org/officeDocument/2006/relationships/hyperlink" Target="mailto:kellimelo2020@hotmail.com" TargetMode="External"/><Relationship Id="rId14"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24CA5-BBEA-45A3-A687-D2A826C48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1605</Words>
  <Characters>9010</Characters>
  <Application>Microsoft Office Word</Application>
  <DocSecurity>0</DocSecurity>
  <Lines>166</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Usuario</cp:lastModifiedBy>
  <cp:revision>6</cp:revision>
  <cp:lastPrinted>2013-10-16T16:05:00Z</cp:lastPrinted>
  <dcterms:created xsi:type="dcterms:W3CDTF">2017-03-29T18:26:00Z</dcterms:created>
  <dcterms:modified xsi:type="dcterms:W3CDTF">2017-03-30T17:13:00Z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-1391802727</vt:i4>
  </property>
</Properties>
</file>